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CA" w:rsidRPr="0004464E" w:rsidRDefault="0004464E" w:rsidP="00651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64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A19CA" w:rsidRPr="0004464E" w:rsidRDefault="0004464E" w:rsidP="004A19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Ишимского</w:t>
      </w:r>
      <w:proofErr w:type="spellEnd"/>
      <w:r w:rsidR="004A19CA" w:rsidRPr="0004464E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4A19CA" w:rsidRPr="0004464E" w:rsidRDefault="004A19CA" w:rsidP="004A19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64E">
        <w:rPr>
          <w:rFonts w:ascii="Times New Roman" w:hAnsi="Times New Roman" w:cs="Times New Roman"/>
          <w:b/>
          <w:sz w:val="32"/>
          <w:szCs w:val="32"/>
        </w:rPr>
        <w:t>Чистоозерного района Новосибирской области</w:t>
      </w:r>
    </w:p>
    <w:p w:rsidR="004A19CA" w:rsidRPr="0004464E" w:rsidRDefault="004A19CA" w:rsidP="004A19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9CA" w:rsidRPr="0004464E" w:rsidRDefault="004A19CA" w:rsidP="004A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64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A19CA" w:rsidRPr="004A19CA" w:rsidRDefault="004A19CA" w:rsidP="004A19CA">
      <w:pPr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 xml:space="preserve">20.03.2019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A19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</w:t>
      </w:r>
      <w:r w:rsidR="00BD60D1">
        <w:rPr>
          <w:rFonts w:ascii="Times New Roman" w:hAnsi="Times New Roman" w:cs="Times New Roman"/>
          <w:b/>
          <w:sz w:val="28"/>
          <w:szCs w:val="28"/>
        </w:rPr>
        <w:t>12</w:t>
      </w:r>
    </w:p>
    <w:p w:rsidR="004A19CA" w:rsidRPr="004A19CA" w:rsidRDefault="004A19CA" w:rsidP="004A19CA">
      <w:pPr>
        <w:pStyle w:val="ConsPlusNormal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Об утверждении схемы размещения нестационарных торговых объектов</w:t>
      </w:r>
      <w:r w:rsidR="0004464E">
        <w:rPr>
          <w:b/>
          <w:sz w:val="28"/>
          <w:szCs w:val="28"/>
        </w:rPr>
        <w:t xml:space="preserve"> на территории </w:t>
      </w:r>
      <w:proofErr w:type="spellStart"/>
      <w:r w:rsidR="0004464E">
        <w:rPr>
          <w:b/>
          <w:sz w:val="28"/>
          <w:szCs w:val="28"/>
        </w:rPr>
        <w:t>Ишимского</w:t>
      </w:r>
      <w:proofErr w:type="spellEnd"/>
      <w:r w:rsidRPr="004A19CA">
        <w:rPr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4A19CA" w:rsidRDefault="006518DA" w:rsidP="002B26D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A19CA">
        <w:rPr>
          <w:sz w:val="28"/>
          <w:szCs w:val="28"/>
        </w:rPr>
        <w:t xml:space="preserve">На основании  статьи 10 части 3  Федерального закона от 28.12.2009г. №381-ФЗ «Об основах государственного регулирования торговой </w:t>
      </w:r>
      <w:r w:rsidR="005003E8">
        <w:rPr>
          <w:sz w:val="28"/>
          <w:szCs w:val="28"/>
        </w:rPr>
        <w:t xml:space="preserve">деятельности в Российской Федерации», в соответствии с Порядком разработки и утверждения органами местного </w:t>
      </w:r>
      <w:proofErr w:type="spellStart"/>
      <w:r w:rsidR="005003E8">
        <w:rPr>
          <w:sz w:val="28"/>
          <w:szCs w:val="28"/>
        </w:rPr>
        <w:t>самоуправленич</w:t>
      </w:r>
      <w:proofErr w:type="spellEnd"/>
      <w:r w:rsidR="005003E8">
        <w:rPr>
          <w:sz w:val="28"/>
          <w:szCs w:val="28"/>
        </w:rPr>
        <w:t xml:space="preserve"> схемы размещения нестационарных торговых объектов,  утвержденным приказом Министерства промышленности, торговли и развития предпринимательства Новосибирской области от 24.01.2011г. №10,  в соответствии с Правилами проведения процедуры составления и утверждения схемы</w:t>
      </w:r>
      <w:proofErr w:type="gramEnd"/>
      <w:r w:rsidR="005003E8">
        <w:rPr>
          <w:sz w:val="28"/>
          <w:szCs w:val="28"/>
        </w:rPr>
        <w:t xml:space="preserve"> размещения нестационарных торговых объектов на земельных участках</w:t>
      </w:r>
      <w:proofErr w:type="gramStart"/>
      <w:r w:rsidR="005003E8">
        <w:rPr>
          <w:sz w:val="28"/>
          <w:szCs w:val="28"/>
        </w:rPr>
        <w:t xml:space="preserve"> ,</w:t>
      </w:r>
      <w:proofErr w:type="gramEnd"/>
      <w:r w:rsidR="005003E8">
        <w:rPr>
          <w:sz w:val="28"/>
          <w:szCs w:val="28"/>
        </w:rPr>
        <w:t xml:space="preserve"> в зданиях, строениях, сооружениях</w:t>
      </w:r>
      <w:r w:rsidR="002B26D8">
        <w:rPr>
          <w:sz w:val="28"/>
          <w:szCs w:val="28"/>
        </w:rPr>
        <w:t>, находящихся в собственно</w:t>
      </w:r>
      <w:r w:rsidR="0004464E">
        <w:rPr>
          <w:sz w:val="28"/>
          <w:szCs w:val="28"/>
        </w:rPr>
        <w:t xml:space="preserve">сти  </w:t>
      </w:r>
      <w:proofErr w:type="spellStart"/>
      <w:r w:rsidR="0004464E">
        <w:rPr>
          <w:sz w:val="28"/>
          <w:szCs w:val="28"/>
        </w:rPr>
        <w:t>Ишимского</w:t>
      </w:r>
      <w:proofErr w:type="spellEnd"/>
      <w:r w:rsidR="002B26D8">
        <w:rPr>
          <w:sz w:val="28"/>
          <w:szCs w:val="28"/>
        </w:rPr>
        <w:t xml:space="preserve"> сельсовета Чистоозерного района Новосибирской области, а также на земельных участках, находящихся</w:t>
      </w:r>
      <w:r w:rsidR="0004464E">
        <w:rPr>
          <w:sz w:val="28"/>
          <w:szCs w:val="28"/>
        </w:rPr>
        <w:t xml:space="preserve"> на территории </w:t>
      </w:r>
      <w:proofErr w:type="spellStart"/>
      <w:r w:rsidR="0004464E">
        <w:rPr>
          <w:sz w:val="28"/>
          <w:szCs w:val="28"/>
        </w:rPr>
        <w:t>Ишимского</w:t>
      </w:r>
      <w:proofErr w:type="spellEnd"/>
      <w:r w:rsidR="002B26D8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1.Утвердить схему размещения нестационарных торговых объектов </w:t>
      </w:r>
      <w:r w:rsidR="0004464E">
        <w:rPr>
          <w:sz w:val="28"/>
          <w:szCs w:val="28"/>
        </w:rPr>
        <w:t xml:space="preserve">на территории  </w:t>
      </w:r>
      <w:proofErr w:type="spellStart"/>
      <w:r w:rsidR="0004464E"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(Приложение 1).</w:t>
      </w:r>
    </w:p>
    <w:p w:rsidR="002B26D8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2B26D8">
        <w:rPr>
          <w:sz w:val="28"/>
          <w:szCs w:val="28"/>
        </w:rPr>
        <w:t xml:space="preserve">.Утвердить схему размещения  со спутника нестационарных торговых объектов </w:t>
      </w:r>
      <w:r w:rsidR="0004464E">
        <w:rPr>
          <w:sz w:val="28"/>
          <w:szCs w:val="28"/>
        </w:rPr>
        <w:t xml:space="preserve">на территории  </w:t>
      </w:r>
      <w:proofErr w:type="spellStart"/>
      <w:r w:rsidR="0004464E">
        <w:rPr>
          <w:sz w:val="28"/>
          <w:szCs w:val="28"/>
        </w:rPr>
        <w:t>Ишимского</w:t>
      </w:r>
      <w:proofErr w:type="spellEnd"/>
      <w:r w:rsidR="002B26D8">
        <w:rPr>
          <w:sz w:val="28"/>
          <w:szCs w:val="28"/>
        </w:rPr>
        <w:t xml:space="preserve"> сельсовета Чистоозерного района Новосибирской области (Приложение 2).</w:t>
      </w:r>
    </w:p>
    <w:p w:rsidR="006518DA" w:rsidRDefault="0004464E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3</w:t>
      </w:r>
      <w:r w:rsidR="006518DA">
        <w:rPr>
          <w:sz w:val="28"/>
          <w:szCs w:val="28"/>
        </w:rPr>
        <w:t>.Настоящее постановление опубликовать в местном</w:t>
      </w:r>
      <w:r>
        <w:rPr>
          <w:sz w:val="28"/>
          <w:szCs w:val="28"/>
        </w:rPr>
        <w:t xml:space="preserve"> печатном издании          « 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 В</w:t>
      </w:r>
      <w:r w:rsidR="006518DA">
        <w:rPr>
          <w:sz w:val="28"/>
          <w:szCs w:val="28"/>
        </w:rPr>
        <w:t>естник» и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Ишимского</w:t>
      </w:r>
      <w:proofErr w:type="spellEnd"/>
      <w:r w:rsidR="006518DA"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6518DA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5.Контроль за исполнение данного постановления оставляю за собой.</w:t>
      </w:r>
    </w:p>
    <w:p w:rsidR="006518DA" w:rsidRDefault="006518DA" w:rsidP="002B26D8">
      <w:pPr>
        <w:pStyle w:val="ConsPlusNormal"/>
        <w:rPr>
          <w:sz w:val="28"/>
          <w:szCs w:val="28"/>
        </w:rPr>
      </w:pPr>
    </w:p>
    <w:p w:rsidR="006518DA" w:rsidRDefault="0004464E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Ишимского</w:t>
      </w:r>
      <w:proofErr w:type="spellEnd"/>
      <w:r w:rsidR="004A19CA">
        <w:rPr>
          <w:sz w:val="28"/>
          <w:szCs w:val="28"/>
        </w:rPr>
        <w:t xml:space="preserve"> сельсовета </w:t>
      </w:r>
    </w:p>
    <w:p w:rsidR="006518DA" w:rsidRDefault="004A19CA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="006518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6518DA" w:rsidRDefault="004A19CA" w:rsidP="004A19CA">
      <w:pPr>
        <w:pStyle w:val="ConsPlusNormal"/>
        <w:rPr>
          <w:sz w:val="28"/>
          <w:szCs w:val="28"/>
        </w:rPr>
        <w:sectPr w:rsidR="006518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</w:t>
      </w:r>
      <w:r w:rsidR="006518D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bookmarkStart w:id="0" w:name="P38"/>
      <w:bookmarkEnd w:id="0"/>
      <w:r w:rsidR="0004464E">
        <w:rPr>
          <w:sz w:val="28"/>
          <w:szCs w:val="28"/>
        </w:rPr>
        <w:t>В.Н.Попов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1" w:name="Par29"/>
      <w:bookmarkEnd w:id="1"/>
      <w:r w:rsidRPr="006518DA">
        <w:rPr>
          <w:rFonts w:ascii="Times New Roman" w:eastAsia="Times New Roman" w:hAnsi="Times New Roman" w:cs="Times New Roman"/>
        </w:rPr>
        <w:lastRenderedPageBreak/>
        <w:t>Приложение</w:t>
      </w:r>
      <w:r w:rsidR="00896D48">
        <w:rPr>
          <w:rFonts w:ascii="Times New Roman" w:eastAsia="Times New Roman" w:hAnsi="Times New Roman" w:cs="Times New Roman"/>
        </w:rPr>
        <w:t>№1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518DA" w:rsidRPr="006518DA" w:rsidRDefault="0004464E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Ишимского</w:t>
      </w:r>
      <w:proofErr w:type="spellEnd"/>
      <w:r w:rsidR="006518DA" w:rsidRPr="006518DA">
        <w:rPr>
          <w:rFonts w:ascii="Times New Roman" w:eastAsia="Times New Roman" w:hAnsi="Times New Roman" w:cs="Times New Roman"/>
        </w:rPr>
        <w:t xml:space="preserve"> сельсовета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518DA">
        <w:rPr>
          <w:rFonts w:ascii="Times New Roman" w:eastAsia="Times New Roman" w:hAnsi="Times New Roman" w:cs="Times New Roman"/>
        </w:rPr>
        <w:t>.03.2019 №</w:t>
      </w:r>
      <w:r w:rsidR="0004464E">
        <w:rPr>
          <w:rFonts w:ascii="Times New Roman" w:hAnsi="Times New Roman" w:cs="Times New Roman"/>
        </w:rPr>
        <w:t>12</w:t>
      </w:r>
    </w:p>
    <w:p w:rsidR="006518DA" w:rsidRDefault="006518DA" w:rsidP="0089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Схема</w:t>
      </w:r>
    </w:p>
    <w:p w:rsidR="006518D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6518DA" w:rsidRDefault="0004464E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6518DA" w:rsidRPr="00B561BA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709"/>
        <w:gridCol w:w="2269"/>
        <w:gridCol w:w="1842"/>
        <w:gridCol w:w="1774"/>
        <w:gridCol w:w="1242"/>
        <w:gridCol w:w="1518"/>
        <w:gridCol w:w="1795"/>
        <w:gridCol w:w="1794"/>
        <w:gridCol w:w="2106"/>
        <w:gridCol w:w="1395"/>
      </w:tblGrid>
      <w:tr w:rsidR="006518DA" w:rsidTr="006518DA">
        <w:trPr>
          <w:trHeight w:val="1966"/>
        </w:trPr>
        <w:tc>
          <w:tcPr>
            <w:tcW w:w="70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Адресный </w:t>
            </w:r>
            <w:proofErr w:type="spell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ориентир-месторазмещения</w:t>
            </w:r>
            <w:proofErr w:type="spell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 нестационарного  торгового объекта (</w:t>
            </w:r>
            <w:proofErr w:type="spell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proofErr w:type="spell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77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2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518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нестационарного торгового объекта  </w:t>
            </w:r>
          </w:p>
        </w:tc>
        <w:tc>
          <w:tcPr>
            <w:tcW w:w="17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79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Собственник участка, здания, строения, сооружения, где расположен нестационарный торговый объект</w:t>
            </w:r>
          </w:p>
        </w:tc>
        <w:tc>
          <w:tcPr>
            <w:tcW w:w="2106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spellStart"/>
            <w:proofErr w:type="gramStart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__по___</w:t>
            </w:r>
            <w:proofErr w:type="spellEnd"/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6518DA" w:rsidTr="00896D48">
        <w:trPr>
          <w:trHeight w:val="372"/>
        </w:trPr>
        <w:tc>
          <w:tcPr>
            <w:tcW w:w="70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18DA" w:rsidRPr="00896D48" w:rsidTr="006518DA">
        <w:trPr>
          <w:trHeight w:val="187"/>
        </w:trPr>
        <w:tc>
          <w:tcPr>
            <w:tcW w:w="709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Чист</w:t>
            </w:r>
            <w:r w:rsidR="0004464E">
              <w:rPr>
                <w:rFonts w:ascii="Times New Roman" w:hAnsi="Times New Roman" w:cs="Times New Roman"/>
                <w:sz w:val="20"/>
                <w:szCs w:val="20"/>
              </w:rPr>
              <w:t>оозерный</w:t>
            </w:r>
            <w:proofErr w:type="spellEnd"/>
            <w:r w:rsidR="0004464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04464E">
              <w:rPr>
                <w:rFonts w:ascii="Times New Roman" w:hAnsi="Times New Roman" w:cs="Times New Roman"/>
                <w:sz w:val="20"/>
                <w:szCs w:val="20"/>
              </w:rPr>
              <w:t>Ишимская</w:t>
            </w:r>
            <w:proofErr w:type="spellEnd"/>
            <w:r w:rsidRPr="00896D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етральная</w:t>
            </w:r>
            <w:proofErr w:type="spellEnd"/>
            <w:r w:rsidR="00725F70">
              <w:rPr>
                <w:rFonts w:ascii="Times New Roman" w:hAnsi="Times New Roman" w:cs="Times New Roman"/>
                <w:sz w:val="20"/>
                <w:szCs w:val="20"/>
              </w:rPr>
              <w:t xml:space="preserve"> 13 вблизи магазина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518DA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6518DA" w:rsidRPr="00896D48" w:rsidRDefault="0004464E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="00896D48" w:rsidRPr="00896D4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8DA" w:rsidTr="00725F70">
        <w:trPr>
          <w:trHeight w:val="1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Default="00896D48" w:rsidP="0089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r w:rsidR="00725F7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  <w:proofErr w:type="spellEnd"/>
            <w:r w:rsidR="00725F7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725F70">
              <w:rPr>
                <w:rFonts w:ascii="Times New Roman" w:hAnsi="Times New Roman" w:cs="Times New Roman"/>
                <w:sz w:val="20"/>
                <w:szCs w:val="20"/>
              </w:rPr>
              <w:t>минка</w:t>
            </w:r>
            <w:proofErr w:type="spellEnd"/>
          </w:p>
          <w:p w:rsidR="00725F70" w:rsidRPr="00896D48" w:rsidRDefault="00725F70" w:rsidP="0089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Шевченко 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="00896D48" w:rsidRPr="00896D4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F70" w:rsidTr="006518DA">
        <w:trPr>
          <w:trHeight w:val="1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25F70" w:rsidRPr="00896D48" w:rsidRDefault="00725F70" w:rsidP="0089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ольшая Тахта</w:t>
            </w:r>
            <w:r w:rsidR="008453D6">
              <w:rPr>
                <w:rFonts w:ascii="Times New Roman" w:hAnsi="Times New Roman" w:cs="Times New Roman"/>
                <w:sz w:val="20"/>
                <w:szCs w:val="20"/>
              </w:rPr>
              <w:t xml:space="preserve"> ул.Береговая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вблизи магазина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725F70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725F70" w:rsidRPr="00896D48" w:rsidRDefault="00725F70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53D6" w:rsidRDefault="008453D6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>№2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896D48" w:rsidRPr="006518DA" w:rsidRDefault="00725F70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Ишимского</w:t>
      </w:r>
      <w:r w:rsidR="00896D48" w:rsidRPr="006518DA">
        <w:rPr>
          <w:rFonts w:ascii="Times New Roman" w:eastAsia="Times New Roman" w:hAnsi="Times New Roman" w:cs="Times New Roman"/>
        </w:rPr>
        <w:t>сельсовета</w:t>
      </w:r>
      <w:proofErr w:type="spellEnd"/>
      <w:r w:rsidR="00896D48" w:rsidRPr="006518DA">
        <w:rPr>
          <w:rFonts w:ascii="Times New Roman" w:eastAsia="Times New Roman" w:hAnsi="Times New Roman" w:cs="Times New Roman"/>
        </w:rPr>
        <w:t xml:space="preserve">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896D48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518DA">
        <w:rPr>
          <w:rFonts w:ascii="Times New Roman" w:eastAsia="Times New Roman" w:hAnsi="Times New Roman" w:cs="Times New Roman"/>
        </w:rPr>
        <w:t>.03.2019 №</w:t>
      </w:r>
      <w:r w:rsidR="0004464E">
        <w:rPr>
          <w:rFonts w:ascii="Times New Roman" w:hAnsi="Times New Roman" w:cs="Times New Roman"/>
        </w:rPr>
        <w:t>12</w:t>
      </w:r>
    </w:p>
    <w:p w:rsidR="00AC059F" w:rsidRDefault="00AC059F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059F" w:rsidRPr="00AC059F" w:rsidRDefault="00AC059F" w:rsidP="00AC059F">
      <w:pPr>
        <w:rPr>
          <w:rFonts w:ascii="Times New Roman" w:hAnsi="Times New Roman" w:cs="Times New Roman"/>
        </w:rPr>
      </w:pPr>
    </w:p>
    <w:p w:rsidR="006B6391" w:rsidRDefault="00AC059F" w:rsidP="006B6391">
      <w:pPr>
        <w:tabs>
          <w:tab w:val="left" w:pos="6209"/>
        </w:tabs>
        <w:ind w:left="2268"/>
      </w:pPr>
      <w:r>
        <w:t xml:space="preserve"> </w:t>
      </w:r>
    </w:p>
    <w:p w:rsidR="00BD60D1" w:rsidRDefault="00BD60D1" w:rsidP="00BD60D1">
      <w:pPr>
        <w:tabs>
          <w:tab w:val="left" w:pos="6209"/>
        </w:tabs>
        <w:ind w:left="2268"/>
        <w:jc w:val="center"/>
      </w:pPr>
      <w:proofErr w:type="spellStart"/>
      <w:r>
        <w:t>С.Иимская</w:t>
      </w:r>
      <w:proofErr w:type="spellEnd"/>
    </w:p>
    <w:p w:rsidR="008453D6" w:rsidRDefault="008453D6" w:rsidP="00BD60D1">
      <w:pPr>
        <w:tabs>
          <w:tab w:val="left" w:pos="6209"/>
        </w:tabs>
        <w:ind w:left="2268"/>
        <w:jc w:val="center"/>
      </w:pPr>
      <w:r>
        <w:rPr>
          <w:noProof/>
        </w:rPr>
        <w:lastRenderedPageBreak/>
        <w:pict>
          <v:rect id="_x0000_s1031" style="position:absolute;left:0;text-align:left;margin-left:251.55pt;margin-top:214pt;width:74.25pt;height:54pt;flip:y;z-index:251661312" fillcolor="#e36c0a [2409]" strokecolor="#f2f2f2 [3041]" strokeweight="3pt">
            <v:shadow on="t" type="perspective" color="#622423 [1605]" opacity=".5" offset="1pt" offset2="-1pt"/>
            <v:textbox>
              <w:txbxContent>
                <w:p w:rsidR="008453D6" w:rsidRDefault="008453D6" w:rsidP="008453D6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 w:rsidRPr="008453D6">
        <w:drawing>
          <wp:inline distT="0" distB="0" distL="0" distR="0">
            <wp:extent cx="7685334" cy="8219450"/>
            <wp:effectExtent l="19050" t="0" r="0" b="0"/>
            <wp:docPr id="6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04" cy="822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91" w:rsidRDefault="004106E2" w:rsidP="008453D6">
      <w:pPr>
        <w:tabs>
          <w:tab w:val="left" w:pos="6209"/>
        </w:tabs>
      </w:pPr>
      <w:r>
        <w:rPr>
          <w:noProof/>
        </w:rPr>
        <w:lastRenderedPageBreak/>
        <w:pict>
          <v:rect id="_x0000_s1026" style="position:absolute;margin-left:239.55pt;margin-top:202pt;width:74.25pt;height:54pt;flip:y;z-index:251658240" fillcolor="#e36c0a [2409]" strokecolor="#f2f2f2 [3041]" strokeweight="3pt">
            <v:shadow on="t" type="perspective" color="#622423 [1605]" opacity=".5" offset="1pt" offset2="-1pt"/>
            <v:textbox>
              <w:txbxContent>
                <w:p w:rsidR="006B6391" w:rsidRDefault="006B6391" w:rsidP="006B6391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proofErr w:type="spellStart"/>
      <w:r w:rsidR="00725F70">
        <w:t>Д.Яминка</w:t>
      </w:r>
      <w:proofErr w:type="spellEnd"/>
      <w:r w:rsidR="008453D6" w:rsidRPr="008453D6">
        <w:drawing>
          <wp:inline distT="0" distB="0" distL="0" distR="0">
            <wp:extent cx="7677150" cy="6789989"/>
            <wp:effectExtent l="19050" t="0" r="0" b="0"/>
            <wp:docPr id="5" name="Рисунок 8" descr="C:\Users\User\Desktop\Ям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Ямин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78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8453D6" w:rsidP="006B6391">
      <w:pPr>
        <w:tabs>
          <w:tab w:val="left" w:pos="6209"/>
        </w:tabs>
        <w:jc w:val="center"/>
      </w:pPr>
      <w:r>
        <w:rPr>
          <w:noProof/>
        </w:rPr>
        <w:pict>
          <v:rect id="_x0000_s1032" style="position:absolute;left:0;text-align:left;margin-left:183.3pt;margin-top:50.6pt;width:73.5pt;height:51pt;flip:x y;z-index:251662336" fillcolor="#e36c0a [2409]" strokecolor="#f2f2f2 [3041]" strokeweight="3pt">
            <v:shadow on="t" type="perspective" color="#622423 [1605]" opacity=".5" offset="1pt" offset2="-1pt"/>
            <v:textbox>
              <w:txbxContent>
                <w:p w:rsidR="008453D6" w:rsidRDefault="008453D6" w:rsidP="008453D6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4857750" cy="3752850"/>
            <wp:effectExtent l="19050" t="0" r="0" b="0"/>
            <wp:docPr id="9" name="Рисунок 9" descr="C:\Users\User\Desktop\тох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охт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8453D6" w:rsidP="006B6391">
      <w:pPr>
        <w:tabs>
          <w:tab w:val="left" w:pos="6209"/>
        </w:tabs>
        <w:jc w:val="center"/>
      </w:pPr>
      <w:r>
        <w:t>Д.Большая Тахта</w:t>
      </w: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Default="00725F70" w:rsidP="006B6391">
      <w:pPr>
        <w:tabs>
          <w:tab w:val="left" w:pos="6209"/>
        </w:tabs>
        <w:jc w:val="center"/>
      </w:pPr>
    </w:p>
    <w:p w:rsidR="00725F70" w:rsidRPr="00AC059F" w:rsidRDefault="004106E2" w:rsidP="006B6391">
      <w:pPr>
        <w:tabs>
          <w:tab w:val="left" w:pos="6209"/>
        </w:tabs>
        <w:jc w:val="center"/>
      </w:pPr>
      <w:r>
        <w:rPr>
          <w:noProof/>
        </w:rPr>
        <w:pict>
          <v:rect id="_x0000_s1029" style="position:absolute;left:0;text-align:left;margin-left:392.55pt;margin-top:195pt;width:95.35pt;height:85.1pt;z-index:251660288">
            <v:textbox>
              <w:txbxContent>
                <w:p w:rsidR="00725F70" w:rsidRDefault="00725F70" w:rsidP="008453D6"/>
              </w:txbxContent>
            </v:textbox>
          </v:rect>
        </w:pict>
      </w:r>
    </w:p>
    <w:sectPr w:rsidR="00725F70" w:rsidRPr="00AC059F" w:rsidSect="00651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2A" w:rsidRDefault="00F17B2A" w:rsidP="00AC059F">
      <w:pPr>
        <w:spacing w:after="0" w:line="240" w:lineRule="auto"/>
      </w:pPr>
      <w:r>
        <w:separator/>
      </w:r>
    </w:p>
  </w:endnote>
  <w:endnote w:type="continuationSeparator" w:id="0">
    <w:p w:rsidR="00F17B2A" w:rsidRDefault="00F17B2A" w:rsidP="00A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2A" w:rsidRDefault="00F17B2A" w:rsidP="00AC059F">
      <w:pPr>
        <w:spacing w:after="0" w:line="240" w:lineRule="auto"/>
      </w:pPr>
      <w:r>
        <w:separator/>
      </w:r>
    </w:p>
  </w:footnote>
  <w:footnote w:type="continuationSeparator" w:id="0">
    <w:p w:rsidR="00F17B2A" w:rsidRDefault="00F17B2A" w:rsidP="00AC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9CA"/>
    <w:rsid w:val="0004464E"/>
    <w:rsid w:val="002110A9"/>
    <w:rsid w:val="002B26D8"/>
    <w:rsid w:val="004106E2"/>
    <w:rsid w:val="004A19CA"/>
    <w:rsid w:val="005003E8"/>
    <w:rsid w:val="00560397"/>
    <w:rsid w:val="005C1C61"/>
    <w:rsid w:val="006518DA"/>
    <w:rsid w:val="006B6391"/>
    <w:rsid w:val="00702576"/>
    <w:rsid w:val="00725F70"/>
    <w:rsid w:val="008453D6"/>
    <w:rsid w:val="00896D48"/>
    <w:rsid w:val="00AC059F"/>
    <w:rsid w:val="00BD60D1"/>
    <w:rsid w:val="00C17E90"/>
    <w:rsid w:val="00DF5177"/>
    <w:rsid w:val="00F1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4A19CA"/>
    <w:rPr>
      <w:color w:val="0000FF"/>
      <w:u w:val="single"/>
    </w:rPr>
  </w:style>
  <w:style w:type="paragraph" w:customStyle="1" w:styleId="ConsPlusTitle">
    <w:name w:val="ConsPlusTitle"/>
    <w:rsid w:val="0065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65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59F"/>
  </w:style>
  <w:style w:type="paragraph" w:styleId="a9">
    <w:name w:val="footer"/>
    <w:basedOn w:val="a"/>
    <w:link w:val="aa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2019-03-27T07:42:00Z</cp:lastPrinted>
  <dcterms:created xsi:type="dcterms:W3CDTF">2019-03-20T03:13:00Z</dcterms:created>
  <dcterms:modified xsi:type="dcterms:W3CDTF">2019-03-27T07:42:00Z</dcterms:modified>
</cp:coreProperties>
</file>