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EA" w:rsidRDefault="007B74EA" w:rsidP="007B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 для получения</w:t>
      </w:r>
      <w:r w:rsidRPr="00965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субсидий организаци</w:t>
      </w:r>
      <w:r w:rsidR="00552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ями</w:t>
      </w:r>
      <w:r w:rsidRPr="00965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образующ</w:t>
      </w:r>
      <w:r w:rsidR="00552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ими</w:t>
      </w:r>
      <w:r w:rsidRPr="00965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инфраструктуру поддержки субъектов малого и среднего предпринимательства,</w:t>
      </w:r>
      <w:r w:rsidRPr="007B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552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инжиниринговыми центрами</w:t>
      </w:r>
    </w:p>
    <w:p w:rsidR="00552022" w:rsidRDefault="00552022" w:rsidP="007B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F69" w:rsidRPr="00552022" w:rsidRDefault="0029773A" w:rsidP="007B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022">
        <w:rPr>
          <w:rFonts w:ascii="Times New Roman" w:hAnsi="Times New Roman" w:cs="Times New Roman"/>
          <w:sz w:val="28"/>
          <w:szCs w:val="28"/>
        </w:rPr>
        <w:t>1) </w:t>
      </w:r>
      <w:r w:rsidR="00037F69" w:rsidRPr="00552022">
        <w:rPr>
          <w:rFonts w:ascii="Times New Roman" w:hAnsi="Times New Roman" w:cs="Times New Roman"/>
          <w:sz w:val="28"/>
          <w:szCs w:val="28"/>
        </w:rPr>
        <w:t>заявка по установленной форме;</w:t>
      </w:r>
    </w:p>
    <w:p w:rsidR="00552022" w:rsidRPr="00552022" w:rsidRDefault="00552022" w:rsidP="005520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022">
        <w:rPr>
          <w:rFonts w:ascii="Times New Roman" w:hAnsi="Times New Roman" w:cs="Times New Roman"/>
          <w:bCs/>
          <w:sz w:val="28"/>
          <w:szCs w:val="28"/>
        </w:rPr>
        <w:t>2) выписка из Единого государственного реестра юридических лиц, выданная на первое число месяца подачи заявки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552022"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22" w:rsidRPr="00552022" w:rsidRDefault="00552022" w:rsidP="005520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022">
        <w:rPr>
          <w:rFonts w:ascii="Times New Roman" w:hAnsi="Times New Roman" w:cs="Times New Roman"/>
          <w:bCs/>
          <w:sz w:val="28"/>
          <w:szCs w:val="28"/>
        </w:rPr>
        <w:t>3) выписка из реестра акционеров (для акционерных обществ) на первое число месяца подачи заявки;</w:t>
      </w:r>
    </w:p>
    <w:p w:rsidR="00552022" w:rsidRPr="00552022" w:rsidRDefault="00552022" w:rsidP="005520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022">
        <w:rPr>
          <w:rFonts w:ascii="Times New Roman" w:hAnsi="Times New Roman" w:cs="Times New Roman"/>
          <w:bCs/>
          <w:sz w:val="28"/>
          <w:szCs w:val="28"/>
        </w:rPr>
        <w:t>4) копия устава и изменения к нему, заверенные руководителем получателя субсидии;</w:t>
      </w:r>
    </w:p>
    <w:p w:rsidR="00552022" w:rsidRPr="00552022" w:rsidRDefault="00552022" w:rsidP="005520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022">
        <w:rPr>
          <w:rFonts w:ascii="Times New Roman" w:hAnsi="Times New Roman" w:cs="Times New Roman"/>
          <w:bCs/>
          <w:sz w:val="28"/>
          <w:szCs w:val="28"/>
        </w:rPr>
        <w:t>5) справка налогового органа об отсутствии у СМиСП просроченной задолженности по налоговым и иным обязательным платежам в бюджетную систему Российской Федерации на первое число месяца подачи заявки</w:t>
      </w:r>
      <w:r w:rsidR="00EE469F">
        <w:rPr>
          <w:rFonts w:ascii="Times New Roman" w:hAnsi="Times New Roman" w:cs="Times New Roman"/>
          <w:bCs/>
          <w:sz w:val="28"/>
          <w:szCs w:val="28"/>
        </w:rPr>
        <w:t>*</w:t>
      </w:r>
      <w:r w:rsidRPr="00552022"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22" w:rsidRPr="00552022" w:rsidRDefault="00552022" w:rsidP="005520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022">
        <w:rPr>
          <w:rFonts w:ascii="Times New Roman" w:hAnsi="Times New Roman" w:cs="Times New Roman"/>
          <w:bCs/>
          <w:sz w:val="28"/>
          <w:szCs w:val="28"/>
        </w:rPr>
        <w:t>6) справка об отсутствии задолженности в Фонд социального страхования Российской Федерации на первое число месяца подачи заявки</w:t>
      </w:r>
      <w:r w:rsidR="00EE469F">
        <w:rPr>
          <w:rFonts w:ascii="Times New Roman" w:hAnsi="Times New Roman" w:cs="Times New Roman"/>
          <w:bCs/>
          <w:sz w:val="28"/>
          <w:szCs w:val="28"/>
        </w:rPr>
        <w:t>*</w:t>
      </w:r>
      <w:bookmarkStart w:id="0" w:name="_GoBack"/>
      <w:bookmarkEnd w:id="0"/>
      <w:r w:rsidRPr="00552022"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22" w:rsidRPr="00552022" w:rsidRDefault="00552022" w:rsidP="005520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022">
        <w:rPr>
          <w:rFonts w:ascii="Times New Roman" w:hAnsi="Times New Roman" w:cs="Times New Roman"/>
          <w:bCs/>
          <w:sz w:val="28"/>
          <w:szCs w:val="28"/>
        </w:rPr>
        <w:t xml:space="preserve">7) обязательство заявителя не осуществлять за счет субсидии затраты по оплате работ (услуг) по договорам, заключенным с аффилированными лицами, определяемыми в соответствии со </w:t>
      </w:r>
      <w:r w:rsidRPr="00EE469F">
        <w:rPr>
          <w:rFonts w:ascii="Times New Roman" w:hAnsi="Times New Roman" w:cs="Times New Roman"/>
          <w:bCs/>
          <w:sz w:val="28"/>
          <w:szCs w:val="28"/>
        </w:rPr>
        <w:t>статьей 4</w:t>
      </w:r>
      <w:r w:rsidRPr="00552022">
        <w:rPr>
          <w:rFonts w:ascii="Times New Roman" w:hAnsi="Times New Roman" w:cs="Times New Roman"/>
          <w:bCs/>
          <w:sz w:val="28"/>
          <w:szCs w:val="28"/>
        </w:rPr>
        <w:t xml:space="preserve"> Зако</w:t>
      </w:r>
      <w:r w:rsidR="00EE469F">
        <w:rPr>
          <w:rFonts w:ascii="Times New Roman" w:hAnsi="Times New Roman" w:cs="Times New Roman"/>
          <w:bCs/>
          <w:sz w:val="28"/>
          <w:szCs w:val="28"/>
        </w:rPr>
        <w:t>на РСФСР от 22.03.1991 № 948-1 «</w:t>
      </w:r>
      <w:r w:rsidRPr="00552022">
        <w:rPr>
          <w:rFonts w:ascii="Times New Roman" w:hAnsi="Times New Roman" w:cs="Times New Roman"/>
          <w:bCs/>
          <w:sz w:val="28"/>
          <w:szCs w:val="28"/>
        </w:rPr>
        <w:t>О конкуренции и ограничении монополистической деятельности на товарных рынках</w:t>
      </w:r>
      <w:r w:rsidR="00EE469F">
        <w:rPr>
          <w:rFonts w:ascii="Times New Roman" w:hAnsi="Times New Roman" w:cs="Times New Roman"/>
          <w:bCs/>
          <w:sz w:val="28"/>
          <w:szCs w:val="28"/>
        </w:rPr>
        <w:t>»</w:t>
      </w:r>
      <w:r w:rsidRPr="00552022">
        <w:rPr>
          <w:rFonts w:ascii="Times New Roman" w:hAnsi="Times New Roman" w:cs="Times New Roman"/>
          <w:bCs/>
          <w:sz w:val="28"/>
          <w:szCs w:val="28"/>
        </w:rPr>
        <w:t>.</w:t>
      </w:r>
    </w:p>
    <w:p w:rsidR="007B74EA" w:rsidRDefault="007B74EA" w:rsidP="007B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74EA" w:rsidRPr="007B74EA" w:rsidRDefault="007B74EA" w:rsidP="007B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7B74EA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подпунктах </w:t>
      </w:r>
      <w:r w:rsidR="00037F69">
        <w:rPr>
          <w:rFonts w:ascii="Times New Roman" w:hAnsi="Times New Roman" w:cs="Times New Roman"/>
          <w:sz w:val="28"/>
          <w:szCs w:val="28"/>
        </w:rPr>
        <w:t>2</w:t>
      </w:r>
      <w:r w:rsidRPr="007B74EA">
        <w:rPr>
          <w:rFonts w:ascii="Times New Roman" w:hAnsi="Times New Roman" w:cs="Times New Roman"/>
          <w:sz w:val="28"/>
          <w:szCs w:val="28"/>
        </w:rPr>
        <w:t xml:space="preserve">, </w:t>
      </w:r>
      <w:r w:rsidR="00552022">
        <w:rPr>
          <w:rFonts w:ascii="Times New Roman" w:hAnsi="Times New Roman" w:cs="Times New Roman"/>
          <w:sz w:val="28"/>
          <w:szCs w:val="28"/>
        </w:rPr>
        <w:t>5</w:t>
      </w:r>
      <w:r w:rsidRPr="007B74EA">
        <w:rPr>
          <w:rFonts w:ascii="Times New Roman" w:hAnsi="Times New Roman" w:cs="Times New Roman"/>
          <w:sz w:val="28"/>
          <w:szCs w:val="28"/>
        </w:rPr>
        <w:t xml:space="preserve">, </w:t>
      </w:r>
      <w:r w:rsidR="00552022">
        <w:rPr>
          <w:rFonts w:ascii="Times New Roman" w:hAnsi="Times New Roman" w:cs="Times New Roman"/>
          <w:sz w:val="28"/>
          <w:szCs w:val="28"/>
        </w:rPr>
        <w:t>6</w:t>
      </w:r>
      <w:r w:rsidRPr="007B74EA">
        <w:rPr>
          <w:rFonts w:ascii="Times New Roman" w:hAnsi="Times New Roman" w:cs="Times New Roman"/>
          <w:sz w:val="28"/>
          <w:szCs w:val="28"/>
        </w:rPr>
        <w:t>, не представлены получателем субсидии по собственной инициативе, Министерство запрашивает их по межведомственному запросу в рамках единой системы межведомственного электронного взаимодействия.</w:t>
      </w:r>
    </w:p>
    <w:sectPr w:rsidR="007B74EA" w:rsidRPr="007B74EA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EA"/>
    <w:rsid w:val="00037F69"/>
    <w:rsid w:val="00060F95"/>
    <w:rsid w:val="000A58F4"/>
    <w:rsid w:val="0029773A"/>
    <w:rsid w:val="00552022"/>
    <w:rsid w:val="007B74EA"/>
    <w:rsid w:val="009727DD"/>
    <w:rsid w:val="00B835DA"/>
    <w:rsid w:val="00CC5F39"/>
    <w:rsid w:val="00DA3A1A"/>
    <w:rsid w:val="00E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0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3</cp:revision>
  <dcterms:created xsi:type="dcterms:W3CDTF">2019-06-04T12:05:00Z</dcterms:created>
  <dcterms:modified xsi:type="dcterms:W3CDTF">2019-06-04T12:12:00Z</dcterms:modified>
</cp:coreProperties>
</file>