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4AD" w:rsidRDefault="00BA24AD">
      <w:pPr>
        <w:pStyle w:val="ConsPlusNormal"/>
        <w:ind w:firstLine="540"/>
        <w:jc w:val="both"/>
      </w:pPr>
      <w:bookmarkStart w:id="0" w:name="_GoBack"/>
      <w:bookmarkEnd w:id="0"/>
    </w:p>
    <w:p w:rsidR="00BA24AD" w:rsidRDefault="00BA24AD">
      <w:pPr>
        <w:pStyle w:val="ConsPlusNormal"/>
        <w:jc w:val="right"/>
        <w:outlineLvl w:val="0"/>
      </w:pPr>
      <w:r>
        <w:t>Приложение N 3</w:t>
      </w:r>
    </w:p>
    <w:p w:rsidR="00BA24AD" w:rsidRDefault="00BA24AD">
      <w:pPr>
        <w:pStyle w:val="ConsPlusNormal"/>
        <w:jc w:val="right"/>
      </w:pPr>
      <w:r>
        <w:t>к постановлению</w:t>
      </w:r>
    </w:p>
    <w:p w:rsidR="00BA24AD" w:rsidRDefault="00BA24AD">
      <w:pPr>
        <w:pStyle w:val="ConsPlusNormal"/>
        <w:jc w:val="right"/>
      </w:pPr>
      <w:r>
        <w:t>Правительства Новосибирской области</w:t>
      </w:r>
    </w:p>
    <w:p w:rsidR="00BA24AD" w:rsidRDefault="00BA24AD">
      <w:pPr>
        <w:pStyle w:val="ConsPlusNormal"/>
        <w:jc w:val="right"/>
      </w:pPr>
      <w:r>
        <w:t>от 28.07.2015 N 291-п</w:t>
      </w:r>
    </w:p>
    <w:p w:rsidR="00BA24AD" w:rsidRDefault="00BA24AD">
      <w:pPr>
        <w:pStyle w:val="ConsPlusNormal"/>
        <w:ind w:firstLine="540"/>
        <w:jc w:val="both"/>
      </w:pPr>
    </w:p>
    <w:p w:rsidR="00BA24AD" w:rsidRDefault="00BA24AD">
      <w:pPr>
        <w:pStyle w:val="ConsPlusTitle"/>
        <w:jc w:val="center"/>
      </w:pPr>
      <w:bookmarkStart w:id="1" w:name="P4126"/>
      <w:bookmarkEnd w:id="1"/>
      <w:r>
        <w:t>ПОРЯДОК</w:t>
      </w:r>
    </w:p>
    <w:p w:rsidR="00BA24AD" w:rsidRDefault="00BA24AD">
      <w:pPr>
        <w:pStyle w:val="ConsPlusTitle"/>
        <w:jc w:val="center"/>
      </w:pPr>
      <w:r>
        <w:t>ПРЕДОСТАВЛЕНИЯ НАУЧНО-ПРОИЗВОДСТВЕННЫМ ЦЕНТРАМ СУБСИДИЙ,</w:t>
      </w:r>
    </w:p>
    <w:p w:rsidR="00BA24AD" w:rsidRDefault="00BA24AD">
      <w:pPr>
        <w:pStyle w:val="ConsPlusTitle"/>
        <w:jc w:val="center"/>
      </w:pPr>
      <w:proofErr w:type="gramStart"/>
      <w:r>
        <w:t>ПРЕДУСМОТРЕННЫХ</w:t>
      </w:r>
      <w:proofErr w:type="gramEnd"/>
      <w:r>
        <w:t xml:space="preserve"> ПОДПРОГРАММОЙ "ГОСУДАРСТВЕННАЯ ПОДДЕРЖКА</w:t>
      </w:r>
    </w:p>
    <w:p w:rsidR="00BA24AD" w:rsidRDefault="00BA24AD">
      <w:pPr>
        <w:pStyle w:val="ConsPlusTitle"/>
        <w:jc w:val="center"/>
      </w:pPr>
      <w:r>
        <w:t>НАУЧНО-ПРОИЗВОДСТВЕННЫХ ЦЕНТРОВ В НОВОСИБИРСКОЙ ОБЛАСТИ"</w:t>
      </w:r>
    </w:p>
    <w:p w:rsidR="00BA24AD" w:rsidRDefault="00BA24AD">
      <w:pPr>
        <w:pStyle w:val="ConsPlusTitle"/>
        <w:jc w:val="center"/>
      </w:pPr>
      <w:r>
        <w:t>ГОСУДАРСТВЕННОЙ ПРОГРАММЫ НОВОСИБИРСКОЙ ОБЛАСТИ "РАЗВИТИЕ</w:t>
      </w:r>
    </w:p>
    <w:p w:rsidR="00BA24AD" w:rsidRDefault="00BA24AD">
      <w:pPr>
        <w:pStyle w:val="ConsPlusTitle"/>
        <w:jc w:val="center"/>
      </w:pPr>
      <w:r>
        <w:t>ПРОМЫШЛЕННОСТИ И ПОВЫШЕНИЕ ЕЕ КОНКУРЕНТОСПОСОБНОСТИ</w:t>
      </w:r>
    </w:p>
    <w:p w:rsidR="00BA24AD" w:rsidRDefault="00BA24AD">
      <w:pPr>
        <w:pStyle w:val="ConsPlusTitle"/>
        <w:jc w:val="center"/>
      </w:pPr>
      <w:r>
        <w:t>В НОВОСИБИРСКОЙ ОБЛАСТИ"</w:t>
      </w:r>
    </w:p>
    <w:p w:rsidR="00BA24AD" w:rsidRDefault="00BA24A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24AD">
        <w:trPr>
          <w:jc w:val="center"/>
        </w:trPr>
        <w:tc>
          <w:tcPr>
            <w:tcW w:w="9294" w:type="dxa"/>
            <w:tcBorders>
              <w:top w:val="nil"/>
              <w:left w:val="single" w:sz="24" w:space="0" w:color="CED3F1"/>
              <w:bottom w:val="nil"/>
              <w:right w:val="single" w:sz="24" w:space="0" w:color="F4F3F8"/>
            </w:tcBorders>
            <w:shd w:val="clear" w:color="auto" w:fill="F4F3F8"/>
          </w:tcPr>
          <w:p w:rsidR="00BA24AD" w:rsidRDefault="00BA24AD">
            <w:pPr>
              <w:pStyle w:val="ConsPlusNormal"/>
              <w:jc w:val="center"/>
            </w:pPr>
            <w:r>
              <w:rPr>
                <w:color w:val="392C69"/>
              </w:rPr>
              <w:t>Список изменяющих документов</w:t>
            </w:r>
          </w:p>
          <w:p w:rsidR="00BA24AD" w:rsidRDefault="00BA24AD">
            <w:pPr>
              <w:pStyle w:val="ConsPlusNormal"/>
              <w:jc w:val="center"/>
            </w:pPr>
            <w:proofErr w:type="gramStart"/>
            <w:r>
              <w:rPr>
                <w:color w:val="392C69"/>
              </w:rPr>
              <w:t>(в ред. постановлений Правительства Новосибирской области</w:t>
            </w:r>
            <w:proofErr w:type="gramEnd"/>
          </w:p>
          <w:p w:rsidR="00BA24AD" w:rsidRDefault="00BA24AD">
            <w:pPr>
              <w:pStyle w:val="ConsPlusNormal"/>
              <w:jc w:val="center"/>
            </w:pPr>
            <w:r>
              <w:rPr>
                <w:color w:val="392C69"/>
              </w:rPr>
              <w:t xml:space="preserve">от 24.08.2017 </w:t>
            </w:r>
            <w:hyperlink r:id="rId5" w:history="1">
              <w:r>
                <w:rPr>
                  <w:color w:val="0000FF"/>
                </w:rPr>
                <w:t>N 329-п</w:t>
              </w:r>
            </w:hyperlink>
            <w:r>
              <w:rPr>
                <w:color w:val="392C69"/>
              </w:rPr>
              <w:t xml:space="preserve">, от 02.04.2019 </w:t>
            </w:r>
            <w:hyperlink r:id="rId6" w:history="1">
              <w:r>
                <w:rPr>
                  <w:color w:val="0000FF"/>
                </w:rPr>
                <w:t>N 127-п</w:t>
              </w:r>
            </w:hyperlink>
            <w:r>
              <w:rPr>
                <w:color w:val="392C69"/>
              </w:rPr>
              <w:t xml:space="preserve">, от 18.08.2020 </w:t>
            </w:r>
            <w:hyperlink r:id="rId7" w:history="1">
              <w:r>
                <w:rPr>
                  <w:color w:val="0000FF"/>
                </w:rPr>
                <w:t>N 340-п</w:t>
              </w:r>
            </w:hyperlink>
            <w:r>
              <w:rPr>
                <w:color w:val="392C69"/>
              </w:rPr>
              <w:t>)</w:t>
            </w:r>
          </w:p>
        </w:tc>
      </w:tr>
    </w:tbl>
    <w:p w:rsidR="00BA24AD" w:rsidRDefault="00BA24AD">
      <w:pPr>
        <w:pStyle w:val="ConsPlusNormal"/>
        <w:ind w:firstLine="540"/>
        <w:jc w:val="both"/>
      </w:pPr>
    </w:p>
    <w:p w:rsidR="00BA24AD" w:rsidRDefault="00BA24AD">
      <w:pPr>
        <w:pStyle w:val="ConsPlusTitle"/>
        <w:jc w:val="center"/>
        <w:outlineLvl w:val="1"/>
      </w:pPr>
      <w:r>
        <w:t>I. Общие положения</w:t>
      </w:r>
    </w:p>
    <w:p w:rsidR="00BA24AD" w:rsidRDefault="00BA24AD">
      <w:pPr>
        <w:pStyle w:val="ConsPlusNormal"/>
        <w:ind w:firstLine="540"/>
        <w:jc w:val="both"/>
      </w:pPr>
    </w:p>
    <w:p w:rsidR="00BA24AD" w:rsidRDefault="00BA24AD">
      <w:pPr>
        <w:pStyle w:val="ConsPlusNormal"/>
        <w:ind w:firstLine="540"/>
        <w:jc w:val="both"/>
      </w:pPr>
      <w:r>
        <w:t xml:space="preserve">1. </w:t>
      </w:r>
      <w:proofErr w:type="gramStart"/>
      <w:r>
        <w:t xml:space="preserve">Настоящий Порядок разработан в соответствии со </w:t>
      </w:r>
      <w:hyperlink r:id="rId8" w:history="1">
        <w:r>
          <w:rPr>
            <w:color w:val="0000FF"/>
          </w:rPr>
          <w:t>статьей 78</w:t>
        </w:r>
      </w:hyperlink>
      <w:r>
        <w:t xml:space="preserve"> Бюджетного кодекса Российской Федерации, </w:t>
      </w:r>
      <w:hyperlink r:id="rId9" w:history="1">
        <w:r>
          <w:rPr>
            <w:color w:val="0000FF"/>
          </w:rPr>
          <w:t>постановлением</w:t>
        </w:r>
      </w:hyperlink>
      <w: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устанавливает общие правила предоставления субсидий за счет средств</w:t>
      </w:r>
      <w:proofErr w:type="gramEnd"/>
      <w:r>
        <w:t xml:space="preserve"> </w:t>
      </w:r>
      <w:proofErr w:type="gramStart"/>
      <w:r>
        <w:t xml:space="preserve">областного бюджета Новосибирской области, предусмотренных </w:t>
      </w:r>
      <w:hyperlink w:anchor="P2864" w:history="1">
        <w:r>
          <w:rPr>
            <w:color w:val="0000FF"/>
          </w:rPr>
          <w:t>подпрограммой</w:t>
        </w:r>
      </w:hyperlink>
      <w:r>
        <w:t xml:space="preserve"> "Государственная поддержка научно-производственных центров в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(далее соответственно - субсидии, подпрограмма).</w:t>
      </w:r>
      <w:proofErr w:type="gramEnd"/>
    </w:p>
    <w:p w:rsidR="00BA24AD" w:rsidRDefault="00BA24AD">
      <w:pPr>
        <w:pStyle w:val="ConsPlusNormal"/>
        <w:jc w:val="both"/>
      </w:pPr>
      <w:r>
        <w:t xml:space="preserve">(в ред. </w:t>
      </w:r>
      <w:hyperlink r:id="rId10" w:history="1">
        <w:r>
          <w:rPr>
            <w:color w:val="0000FF"/>
          </w:rPr>
          <w:t>постановления</w:t>
        </w:r>
      </w:hyperlink>
      <w:r>
        <w:t xml:space="preserve"> Правительства Новосибирской области от 02.04.2019 N 127-п)</w:t>
      </w:r>
    </w:p>
    <w:p w:rsidR="00BA24AD" w:rsidRDefault="00BA24AD">
      <w:pPr>
        <w:pStyle w:val="ConsPlusNormal"/>
        <w:spacing w:before="220"/>
        <w:ind w:firstLine="540"/>
        <w:jc w:val="both"/>
      </w:pPr>
      <w:bookmarkStart w:id="2" w:name="P4141"/>
      <w:bookmarkEnd w:id="2"/>
      <w:r>
        <w:t>2. Цель предоставления субсидий -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p w:rsidR="00BA24AD" w:rsidRDefault="00BA24AD">
      <w:pPr>
        <w:pStyle w:val="ConsPlusNormal"/>
        <w:spacing w:before="220"/>
        <w:ind w:firstLine="540"/>
        <w:jc w:val="both"/>
      </w:pPr>
      <w:r>
        <w:t xml:space="preserve">3. </w:t>
      </w:r>
      <w:proofErr w:type="gramStart"/>
      <w:r>
        <w:t>Субсидии предоставляются главным распорядителем бюджетных средств областного бюджета Новосибирской области - министерством промышленности, торговли и развития предпринимательства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на возмещение части затрат:</w:t>
      </w:r>
      <w:proofErr w:type="gramEnd"/>
    </w:p>
    <w:p w:rsidR="00BA24AD" w:rsidRDefault="00BA24AD">
      <w:pPr>
        <w:pStyle w:val="ConsPlusNormal"/>
        <w:jc w:val="both"/>
      </w:pPr>
      <w:r>
        <w:t xml:space="preserve">(в ред. </w:t>
      </w:r>
      <w:hyperlink r:id="rId11" w:history="1">
        <w:r>
          <w:rPr>
            <w:color w:val="0000FF"/>
          </w:rPr>
          <w:t>постановления</w:t>
        </w:r>
      </w:hyperlink>
      <w:r>
        <w:t xml:space="preserve"> Правительства Новосибирской области от 18.08.2020 N 340-п)</w:t>
      </w:r>
    </w:p>
    <w:p w:rsidR="00BA24AD" w:rsidRDefault="00BA24AD">
      <w:pPr>
        <w:pStyle w:val="ConsPlusNormal"/>
        <w:spacing w:before="220"/>
        <w:ind w:firstLine="540"/>
        <w:jc w:val="both"/>
      </w:pPr>
      <w:r>
        <w:t>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p w:rsidR="00BA24AD" w:rsidRDefault="00BA24AD">
      <w:pPr>
        <w:pStyle w:val="ConsPlusNormal"/>
        <w:jc w:val="both"/>
      </w:pPr>
      <w:r>
        <w:t xml:space="preserve">(в ред. </w:t>
      </w:r>
      <w:hyperlink r:id="rId12" w:history="1">
        <w:r>
          <w:rPr>
            <w:color w:val="0000FF"/>
          </w:rPr>
          <w:t>постановления</w:t>
        </w:r>
      </w:hyperlink>
      <w:r>
        <w:t xml:space="preserve"> Правительства Новосибирской области от 02.04.2019 N 127-п)</w:t>
      </w:r>
    </w:p>
    <w:p w:rsidR="00BA24AD" w:rsidRDefault="00BA24AD">
      <w:pPr>
        <w:pStyle w:val="ConsPlusNormal"/>
        <w:spacing w:before="220"/>
        <w:ind w:firstLine="540"/>
        <w:jc w:val="both"/>
      </w:pPr>
      <w:r>
        <w:t>на приобретенное специальное исследовательское, опытно-экспериментальное оборудование и приборы.</w:t>
      </w:r>
    </w:p>
    <w:p w:rsidR="00BA24AD" w:rsidRDefault="00BA24AD">
      <w:pPr>
        <w:pStyle w:val="ConsPlusNormal"/>
        <w:jc w:val="both"/>
      </w:pPr>
      <w:r>
        <w:t xml:space="preserve">(в ред. </w:t>
      </w:r>
      <w:hyperlink r:id="rId13" w:history="1">
        <w:r>
          <w:rPr>
            <w:color w:val="0000FF"/>
          </w:rPr>
          <w:t>постановления</w:t>
        </w:r>
      </w:hyperlink>
      <w:r>
        <w:t xml:space="preserve"> Правительства Новосибирской области от 02.04.2019 N 127-п)</w:t>
      </w:r>
    </w:p>
    <w:p w:rsidR="00BA24AD" w:rsidRDefault="00BA24AD">
      <w:pPr>
        <w:pStyle w:val="ConsPlusNormal"/>
        <w:spacing w:before="220"/>
        <w:ind w:firstLine="540"/>
        <w:jc w:val="both"/>
      </w:pPr>
      <w:bookmarkStart w:id="3" w:name="P4148"/>
      <w:bookmarkEnd w:id="3"/>
      <w:r>
        <w:t xml:space="preserve">4. Субсидии предоставляются научно-производственным центрам, соответствующим </w:t>
      </w:r>
      <w:r>
        <w:lastRenderedPageBreak/>
        <w:t>определению (за исключением государственных и муниципальных учреждений) - юридическое лицо, осуществляющее комплекс научно-исследовательских, экспериментальных, опытно-конструкторских и технологических работ по созданию новых видов материалов, технологий, опытных образцов изделий, их испытанию и сертификации, в целях дальнейшего использования при производстве конкурентоспособной инновационной продукции.</w:t>
      </w:r>
    </w:p>
    <w:p w:rsidR="00BA24AD" w:rsidRDefault="00BA24AD">
      <w:pPr>
        <w:pStyle w:val="ConsPlusNormal"/>
        <w:spacing w:before="220"/>
        <w:ind w:firstLine="540"/>
        <w:jc w:val="both"/>
      </w:pPr>
      <w:r>
        <w:t>5. Субсидии предоставляются по результатам конкурсного отбора, организатором которого является министерство.</w:t>
      </w:r>
    </w:p>
    <w:p w:rsidR="00BA24AD" w:rsidRDefault="00BA24AD">
      <w:pPr>
        <w:pStyle w:val="ConsPlusNormal"/>
        <w:spacing w:before="220"/>
        <w:ind w:firstLine="540"/>
        <w:jc w:val="both"/>
      </w:pPr>
      <w:bookmarkStart w:id="4" w:name="P4150"/>
      <w:bookmarkEnd w:id="4"/>
      <w:r>
        <w:t>6. К участию в конкурсном отборе допускаются научно-производственные центры, отвечающие следующим критериям:</w:t>
      </w:r>
    </w:p>
    <w:p w:rsidR="00BA24AD" w:rsidRDefault="00BA24AD">
      <w:pPr>
        <w:pStyle w:val="ConsPlusNormal"/>
        <w:spacing w:before="220"/>
        <w:ind w:firstLine="540"/>
        <w:jc w:val="both"/>
      </w:pPr>
      <w:r>
        <w:t xml:space="preserve">1) соответствуют определению научно-производственных центров, установленному в </w:t>
      </w:r>
      <w:hyperlink w:anchor="P4148" w:history="1">
        <w:r>
          <w:rPr>
            <w:color w:val="0000FF"/>
          </w:rPr>
          <w:t>пункте 4</w:t>
        </w:r>
      </w:hyperlink>
      <w:r>
        <w:t xml:space="preserve"> настоящего Порядка;</w:t>
      </w:r>
    </w:p>
    <w:p w:rsidR="00BA24AD" w:rsidRDefault="00BA24AD">
      <w:pPr>
        <w:pStyle w:val="ConsPlusNormal"/>
        <w:spacing w:before="220"/>
        <w:ind w:firstLine="540"/>
        <w:jc w:val="both"/>
      </w:pPr>
      <w:r>
        <w:t>2) зарегистрированы на территории Новосибирской области;</w:t>
      </w:r>
    </w:p>
    <w:p w:rsidR="00BA24AD" w:rsidRDefault="00BA24AD">
      <w:pPr>
        <w:pStyle w:val="ConsPlusNormal"/>
        <w:spacing w:before="220"/>
        <w:ind w:firstLine="540"/>
        <w:jc w:val="both"/>
      </w:pPr>
      <w:r>
        <w:t>3) не являются производителями подакцизных товаров;</w:t>
      </w:r>
    </w:p>
    <w:p w:rsidR="00BA24AD" w:rsidRDefault="00BA24AD">
      <w:pPr>
        <w:pStyle w:val="ConsPlusNormal"/>
        <w:spacing w:before="220"/>
        <w:ind w:firstLine="540"/>
        <w:jc w:val="both"/>
      </w:pPr>
      <w:r>
        <w:t>4) информация о научно-производственном центре размещена в государственной информационной системе промышленности в открытом доступе в информационно-телекоммуникационной сети "Интернет" (https://gisp.gov.ru).</w:t>
      </w:r>
    </w:p>
    <w:p w:rsidR="00BA24AD" w:rsidRDefault="00BA24AD">
      <w:pPr>
        <w:pStyle w:val="ConsPlusNormal"/>
        <w:jc w:val="both"/>
      </w:pPr>
      <w:r>
        <w:t xml:space="preserve">(п. 6 в ред. </w:t>
      </w:r>
      <w:hyperlink r:id="rId14" w:history="1">
        <w:r>
          <w:rPr>
            <w:color w:val="0000FF"/>
          </w:rPr>
          <w:t>постановления</w:t>
        </w:r>
      </w:hyperlink>
      <w:r>
        <w:t xml:space="preserve"> Правительства Новосибирской области от 18.08.2020 N 340-п)</w:t>
      </w:r>
    </w:p>
    <w:p w:rsidR="00BA24AD" w:rsidRDefault="00BA24AD">
      <w:pPr>
        <w:pStyle w:val="ConsPlusNormal"/>
        <w:spacing w:before="220"/>
        <w:ind w:firstLine="540"/>
        <w:jc w:val="both"/>
      </w:pPr>
      <w:bookmarkStart w:id="5" w:name="P4156"/>
      <w:bookmarkEnd w:id="5"/>
      <w:r>
        <w:t>6.1. По состоянию на дату не ранее первого числа месяца, в котором подается заявка на участие в конкурсном отборе на предоставление субсидий, научно-производственный центр должен соответствовать следующим требованиям:</w:t>
      </w:r>
    </w:p>
    <w:p w:rsidR="00BA24AD" w:rsidRDefault="00BA24AD">
      <w:pPr>
        <w:pStyle w:val="ConsPlusNormal"/>
        <w:spacing w:before="220"/>
        <w:ind w:firstLine="540"/>
        <w:jc w:val="both"/>
      </w:pPr>
      <w:r>
        <w:t>1) у научно-производственного центра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A24AD" w:rsidRDefault="00BA24AD">
      <w:pPr>
        <w:pStyle w:val="ConsPlusNormal"/>
        <w:spacing w:before="220"/>
        <w:ind w:firstLine="540"/>
        <w:jc w:val="both"/>
      </w:pPr>
      <w:r>
        <w:t xml:space="preserve">2) у научно-производственного центра должна отсутствовать просроченная задолженность по возврату в областной бюджет Новосибирской области субсидий, бюджетных инвестиций, </w:t>
      </w:r>
      <w:proofErr w:type="gramStart"/>
      <w:r>
        <w:t>предоставленных</w:t>
      </w:r>
      <w:proofErr w:type="gramEnd"/>
      <w:r>
        <w:t xml:space="preserve"> в том числе в соответствии с иными правовыми актами Новосибирской области, и иная просроченная задолженность перед областным бюджетом Новосибирской области;</w:t>
      </w:r>
    </w:p>
    <w:p w:rsidR="00BA24AD" w:rsidRDefault="00BA24AD">
      <w:pPr>
        <w:pStyle w:val="ConsPlusNormal"/>
        <w:spacing w:before="220"/>
        <w:ind w:firstLine="540"/>
        <w:jc w:val="both"/>
      </w:pPr>
      <w:r>
        <w:t>3) научно-производственный центр не должен находиться в процессе реорганизации, ликвидации, в отношении его не введена процедура банкротства, деятельность научно-производственного центра не приостановлена в порядке, предусмотренном законодательством Российской Федерации, и не должен иметь ограничения на осуществление хозяйственной деятельности;</w:t>
      </w:r>
    </w:p>
    <w:p w:rsidR="00BA24AD" w:rsidRDefault="00BA24AD">
      <w:pPr>
        <w:pStyle w:val="ConsPlusNormal"/>
        <w:spacing w:before="220"/>
        <w:ind w:firstLine="540"/>
        <w:jc w:val="both"/>
      </w:pPr>
      <w:proofErr w:type="gramStart"/>
      <w:r>
        <w:t>4) научно-производственный центр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w:t>
      </w:r>
      <w:proofErr w:type="gramEnd"/>
      <w:r>
        <w:t xml:space="preserve"> зоны) в отношении таких юридических лиц, в совокупности превышает 50 процентов;</w:t>
      </w:r>
    </w:p>
    <w:p w:rsidR="00BA24AD" w:rsidRDefault="00BA24AD">
      <w:pPr>
        <w:pStyle w:val="ConsPlusNormal"/>
        <w:spacing w:before="220"/>
        <w:ind w:firstLine="540"/>
        <w:jc w:val="both"/>
      </w:pPr>
      <w:r>
        <w:t xml:space="preserve">5) научно-производственный центр не должен получать средства из областного бюджета Новосибирской области на основании иных нормативных правовых актов Новосибирской области или муниципальных правовых актов на цели, указанные в </w:t>
      </w:r>
      <w:hyperlink w:anchor="P4141" w:history="1">
        <w:r>
          <w:rPr>
            <w:color w:val="0000FF"/>
          </w:rPr>
          <w:t>пункте 2</w:t>
        </w:r>
      </w:hyperlink>
      <w:r>
        <w:t xml:space="preserve"> настоящего Порядка.</w:t>
      </w:r>
    </w:p>
    <w:p w:rsidR="00BA24AD" w:rsidRDefault="00BA24AD">
      <w:pPr>
        <w:pStyle w:val="ConsPlusNormal"/>
        <w:jc w:val="both"/>
      </w:pPr>
      <w:r>
        <w:t xml:space="preserve">(п. 6.1 </w:t>
      </w:r>
      <w:proofErr w:type="gramStart"/>
      <w:r>
        <w:t>введен</w:t>
      </w:r>
      <w:proofErr w:type="gramEnd"/>
      <w:r>
        <w:t xml:space="preserve"> </w:t>
      </w:r>
      <w:hyperlink r:id="rId15" w:history="1">
        <w:r>
          <w:rPr>
            <w:color w:val="0000FF"/>
          </w:rPr>
          <w:t>постановлением</w:t>
        </w:r>
      </w:hyperlink>
      <w:r>
        <w:t xml:space="preserve"> Правительства Новосибирской области от 18.08.2020 N 340-п)</w:t>
      </w:r>
    </w:p>
    <w:p w:rsidR="00BA24AD" w:rsidRDefault="00BA24AD">
      <w:pPr>
        <w:pStyle w:val="ConsPlusNormal"/>
        <w:spacing w:before="220"/>
        <w:ind w:firstLine="540"/>
        <w:jc w:val="both"/>
      </w:pPr>
      <w:r>
        <w:lastRenderedPageBreak/>
        <w:t xml:space="preserve">7. Рассмотрение заявок на участие в конкурсном отборе на предоставление субсидий на соответствие критериям, требованиям и условиям, указанным в </w:t>
      </w:r>
      <w:hyperlink w:anchor="P4150" w:history="1">
        <w:r>
          <w:rPr>
            <w:color w:val="0000FF"/>
          </w:rPr>
          <w:t>пунктах 6</w:t>
        </w:r>
      </w:hyperlink>
      <w:r>
        <w:t xml:space="preserve">, </w:t>
      </w:r>
      <w:hyperlink w:anchor="P4156" w:history="1">
        <w:r>
          <w:rPr>
            <w:color w:val="0000FF"/>
          </w:rPr>
          <w:t>6.1</w:t>
        </w:r>
      </w:hyperlink>
      <w:r>
        <w:t xml:space="preserve">, </w:t>
      </w:r>
      <w:hyperlink w:anchor="P4173" w:history="1">
        <w:r>
          <w:rPr>
            <w:color w:val="0000FF"/>
          </w:rPr>
          <w:t>11.1</w:t>
        </w:r>
      </w:hyperlink>
      <w:r>
        <w:t xml:space="preserve">, </w:t>
      </w:r>
      <w:hyperlink w:anchor="P4179" w:history="1">
        <w:r>
          <w:rPr>
            <w:color w:val="0000FF"/>
          </w:rPr>
          <w:t>12</w:t>
        </w:r>
      </w:hyperlink>
      <w:r>
        <w:t xml:space="preserve">, </w:t>
      </w:r>
      <w:hyperlink w:anchor="P4217" w:history="1">
        <w:r>
          <w:rPr>
            <w:color w:val="0000FF"/>
          </w:rPr>
          <w:t>16</w:t>
        </w:r>
      </w:hyperlink>
      <w:r>
        <w:t xml:space="preserve"> - </w:t>
      </w:r>
      <w:hyperlink w:anchor="P4222" w:history="1">
        <w:r>
          <w:rPr>
            <w:color w:val="0000FF"/>
          </w:rPr>
          <w:t>19</w:t>
        </w:r>
      </w:hyperlink>
      <w:r>
        <w:t xml:space="preserve"> настоящего Порядка, организационно-техническое обеспечение проведения конкурсного отбора, взаимодействие с научно-производственными центрами осуществляет министерство.</w:t>
      </w:r>
    </w:p>
    <w:p w:rsidR="00BA24AD" w:rsidRDefault="00BA24AD">
      <w:pPr>
        <w:pStyle w:val="ConsPlusNormal"/>
        <w:jc w:val="both"/>
      </w:pPr>
      <w:r>
        <w:t>(</w:t>
      </w:r>
      <w:proofErr w:type="gramStart"/>
      <w:r>
        <w:t>в</w:t>
      </w:r>
      <w:proofErr w:type="gramEnd"/>
      <w:r>
        <w:t xml:space="preserve"> ред. </w:t>
      </w:r>
      <w:hyperlink r:id="rId16" w:history="1">
        <w:r>
          <w:rPr>
            <w:color w:val="0000FF"/>
          </w:rPr>
          <w:t>постановления</w:t>
        </w:r>
      </w:hyperlink>
      <w:r>
        <w:t xml:space="preserve"> Правительства Новосибирской области от 18.08.2020 N 340-п)</w:t>
      </w:r>
    </w:p>
    <w:p w:rsidR="00BA24AD" w:rsidRDefault="00BA24AD">
      <w:pPr>
        <w:pStyle w:val="ConsPlusNormal"/>
        <w:spacing w:before="220"/>
        <w:ind w:firstLine="540"/>
        <w:jc w:val="both"/>
      </w:pPr>
      <w:r>
        <w:t>8. Приказом министерства формируется конкурсная комиссия по проведению конкурсного отбора на предоставление субсидий научно-производственным центрам (далее соответственно - конкурсная комиссия, конкурсный отбор).</w:t>
      </w:r>
    </w:p>
    <w:p w:rsidR="00BA24AD" w:rsidRDefault="00BA24AD">
      <w:pPr>
        <w:pStyle w:val="ConsPlusNormal"/>
        <w:spacing w:before="220"/>
        <w:ind w:firstLine="540"/>
        <w:jc w:val="both"/>
      </w:pPr>
      <w:r>
        <w:t xml:space="preserve">9. В </w:t>
      </w:r>
      <w:proofErr w:type="gramStart"/>
      <w:r>
        <w:t>целях</w:t>
      </w:r>
      <w:proofErr w:type="gramEnd"/>
      <w:r>
        <w:t xml:space="preserve"> проведения конкурсного отбора министерство издает приказ, в котором устанавливаются даты начала и окончания проведения конкурсного отбора, место и время проведения конкурсного отбора.</w:t>
      </w:r>
    </w:p>
    <w:p w:rsidR="00BA24AD" w:rsidRDefault="00BA24AD">
      <w:pPr>
        <w:pStyle w:val="ConsPlusNormal"/>
        <w:spacing w:before="220"/>
        <w:ind w:firstLine="540"/>
        <w:jc w:val="both"/>
      </w:pPr>
      <w:r>
        <w:t xml:space="preserve">Извещение о проведении конкурсного отбора, в котором указываются сроки и место приема заявок, проведения конкурсного отбора, требования к документам, порядок организации и проведения конкурсного отбора, размещается министерством в информационно-телекоммуникационной сети "Интернет" на официальных сайтах Правительства Новосибирской области и министерства не </w:t>
      </w:r>
      <w:proofErr w:type="gramStart"/>
      <w:r>
        <w:t>позднее</w:t>
      </w:r>
      <w:proofErr w:type="gramEnd"/>
      <w:r>
        <w:t xml:space="preserve"> чем за пятнадцать календарных дней до начала приема заявок.</w:t>
      </w:r>
    </w:p>
    <w:p w:rsidR="00BA24AD" w:rsidRDefault="00BA24AD">
      <w:pPr>
        <w:pStyle w:val="ConsPlusNormal"/>
        <w:spacing w:before="220"/>
        <w:ind w:firstLine="540"/>
        <w:jc w:val="both"/>
      </w:pPr>
      <w:r>
        <w:t>10. Все расходы, связанные с участием в конкурсном отборе, включая расходы на подготовку, представление заявок на участие в конкурсном отборе, участники конкурсного отбора несут самостоятельно.</w:t>
      </w:r>
    </w:p>
    <w:p w:rsidR="00BA24AD" w:rsidRDefault="00BA24AD">
      <w:pPr>
        <w:pStyle w:val="ConsPlusNormal"/>
        <w:spacing w:before="220"/>
        <w:ind w:firstLine="540"/>
        <w:jc w:val="both"/>
      </w:pPr>
      <w:r>
        <w:t>11. Представленные на конкурсный отбор документы не возвращаются.</w:t>
      </w:r>
    </w:p>
    <w:p w:rsidR="00BA24AD" w:rsidRDefault="00BA24AD">
      <w:pPr>
        <w:pStyle w:val="ConsPlusNormal"/>
        <w:ind w:firstLine="540"/>
        <w:jc w:val="both"/>
      </w:pPr>
    </w:p>
    <w:p w:rsidR="00BA24AD" w:rsidRDefault="00BA24AD">
      <w:pPr>
        <w:pStyle w:val="ConsPlusTitle"/>
        <w:jc w:val="center"/>
        <w:outlineLvl w:val="1"/>
      </w:pPr>
      <w:r>
        <w:t>II. Условия и порядок предоставления субсидий</w:t>
      </w:r>
    </w:p>
    <w:p w:rsidR="00BA24AD" w:rsidRDefault="00BA24AD">
      <w:pPr>
        <w:pStyle w:val="ConsPlusNormal"/>
        <w:ind w:firstLine="540"/>
        <w:jc w:val="both"/>
      </w:pPr>
    </w:p>
    <w:p w:rsidR="00BA24AD" w:rsidRDefault="00BA24AD">
      <w:pPr>
        <w:pStyle w:val="ConsPlusNormal"/>
        <w:ind w:firstLine="540"/>
        <w:jc w:val="both"/>
      </w:pPr>
      <w:bookmarkStart w:id="6" w:name="P4173"/>
      <w:bookmarkEnd w:id="6"/>
      <w:r>
        <w:t>11.1. Предоставление субсидий осуществляется при соблюдении научно-производственным центром следующих обязательных условий.</w:t>
      </w:r>
    </w:p>
    <w:p w:rsidR="00BA24AD" w:rsidRDefault="00BA24AD">
      <w:pPr>
        <w:pStyle w:val="ConsPlusNormal"/>
        <w:spacing w:before="220"/>
        <w:ind w:firstLine="540"/>
        <w:jc w:val="both"/>
      </w:pPr>
      <w:r>
        <w:t>Превышение уровня среднемесячной заработной платы одного работника за каждый квартал текущего календарного года по отношению к установленной величине прожиточного минимума для трудоспособного населения Новосибирской области за соответствующий квартал:</w:t>
      </w:r>
    </w:p>
    <w:p w:rsidR="00BA24AD" w:rsidRDefault="00BA24AD">
      <w:pPr>
        <w:pStyle w:val="ConsPlusNormal"/>
        <w:spacing w:before="220"/>
        <w:ind w:firstLine="540"/>
        <w:jc w:val="both"/>
      </w:pPr>
      <w:r>
        <w:t>для научно-производственных центров, осуществляющих свою деятельность в городе Новосибирске, - не менее чем в 2 раза;</w:t>
      </w:r>
    </w:p>
    <w:p w:rsidR="00BA24AD" w:rsidRDefault="00BA24AD">
      <w:pPr>
        <w:pStyle w:val="ConsPlusNormal"/>
        <w:spacing w:before="220"/>
        <w:ind w:firstLine="540"/>
        <w:jc w:val="both"/>
      </w:pPr>
      <w:r>
        <w:t xml:space="preserve">для научно-производственных центров, осуществляющих свою деятельность в городах Бердске, Барабинске, Искитиме, Куйбышеве, Оби, Татарске, </w:t>
      </w:r>
      <w:proofErr w:type="spellStart"/>
      <w:r>
        <w:t>р.п</w:t>
      </w:r>
      <w:proofErr w:type="spellEnd"/>
      <w:r>
        <w:t>. Кольцово, - не менее чем в 1,4 раза.</w:t>
      </w:r>
    </w:p>
    <w:p w:rsidR="00BA24AD" w:rsidRDefault="00BA24AD">
      <w:pPr>
        <w:pStyle w:val="ConsPlusNormal"/>
        <w:spacing w:before="220"/>
        <w:ind w:firstLine="540"/>
        <w:jc w:val="both"/>
      </w:pPr>
      <w:r>
        <w:t>Для научно-производственных центров, осуществляющих свою деятельность в иных населенных пунктах Новосибирской области,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w:t>
      </w:r>
    </w:p>
    <w:p w:rsidR="00BA24AD" w:rsidRDefault="00BA24AD">
      <w:pPr>
        <w:pStyle w:val="ConsPlusNormal"/>
        <w:jc w:val="both"/>
      </w:pPr>
      <w:r>
        <w:t xml:space="preserve">(п. 11.1 </w:t>
      </w:r>
      <w:proofErr w:type="gramStart"/>
      <w:r>
        <w:t>введен</w:t>
      </w:r>
      <w:proofErr w:type="gramEnd"/>
      <w:r>
        <w:t xml:space="preserve"> </w:t>
      </w:r>
      <w:hyperlink r:id="rId17" w:history="1">
        <w:r>
          <w:rPr>
            <w:color w:val="0000FF"/>
          </w:rPr>
          <w:t>постановлением</w:t>
        </w:r>
      </w:hyperlink>
      <w:r>
        <w:t xml:space="preserve"> Правительства Новосибирской области от 18.08.2020 N 340-п)</w:t>
      </w:r>
    </w:p>
    <w:p w:rsidR="00BA24AD" w:rsidRDefault="00BA24AD">
      <w:pPr>
        <w:pStyle w:val="ConsPlusNormal"/>
        <w:spacing w:before="220"/>
        <w:ind w:firstLine="540"/>
        <w:jc w:val="both"/>
      </w:pPr>
      <w:bookmarkStart w:id="7" w:name="P4179"/>
      <w:bookmarkEnd w:id="7"/>
      <w:r>
        <w:t xml:space="preserve">12. Научно-производственные центры для участия в конкурсном отборе направляют </w:t>
      </w:r>
      <w:hyperlink w:anchor="P4476" w:history="1">
        <w:r>
          <w:rPr>
            <w:color w:val="0000FF"/>
          </w:rPr>
          <w:t>заявку</w:t>
        </w:r>
      </w:hyperlink>
      <w:r>
        <w:t xml:space="preserve"> на участие в конкурсном отборе на предоставление субсидий по форме согласно приложению N 1 к настоящему Порядку (далее - заявка).</w:t>
      </w:r>
    </w:p>
    <w:p w:rsidR="00BA24AD" w:rsidRDefault="00BA24AD">
      <w:pPr>
        <w:pStyle w:val="ConsPlusNormal"/>
        <w:jc w:val="both"/>
      </w:pPr>
      <w:r>
        <w:t>(</w:t>
      </w:r>
      <w:proofErr w:type="gramStart"/>
      <w:r>
        <w:t>в</w:t>
      </w:r>
      <w:proofErr w:type="gramEnd"/>
      <w:r>
        <w:t xml:space="preserve"> ред. </w:t>
      </w:r>
      <w:hyperlink r:id="rId18" w:history="1">
        <w:r>
          <w:rPr>
            <w:color w:val="0000FF"/>
          </w:rPr>
          <w:t>постановления</w:t>
        </w:r>
      </w:hyperlink>
      <w:r>
        <w:t xml:space="preserve"> Правительства Новосибирской области от 18.08.2020 N 340-п)</w:t>
      </w:r>
    </w:p>
    <w:p w:rsidR="00BA24AD" w:rsidRDefault="00BA24AD">
      <w:pPr>
        <w:pStyle w:val="ConsPlusNormal"/>
        <w:spacing w:before="220"/>
        <w:ind w:firstLine="540"/>
        <w:jc w:val="both"/>
      </w:pPr>
      <w:r>
        <w:t>К заявке прилагаются:</w:t>
      </w:r>
    </w:p>
    <w:p w:rsidR="00BA24AD" w:rsidRDefault="00BA24AD">
      <w:pPr>
        <w:pStyle w:val="ConsPlusNormal"/>
        <w:spacing w:before="220"/>
        <w:ind w:firstLine="540"/>
        <w:jc w:val="both"/>
      </w:pPr>
      <w:r>
        <w:lastRenderedPageBreak/>
        <w:t xml:space="preserve">1) </w:t>
      </w:r>
      <w:hyperlink w:anchor="P4587" w:history="1">
        <w:r>
          <w:rPr>
            <w:color w:val="0000FF"/>
          </w:rPr>
          <w:t>опись</w:t>
        </w:r>
      </w:hyperlink>
      <w:r>
        <w:t xml:space="preserve"> документов, представляемых для участия в конкурсном отборе, по форме согласно приложению N 2 к настоящему Порядку;</w:t>
      </w:r>
    </w:p>
    <w:p w:rsidR="00BA24AD" w:rsidRDefault="00BA24AD">
      <w:pPr>
        <w:pStyle w:val="ConsPlusNormal"/>
        <w:spacing w:before="220"/>
        <w:ind w:firstLine="540"/>
        <w:jc w:val="both"/>
      </w:pPr>
      <w:r>
        <w:t>2) документы, подтверждающие полномочия лиц на осуществление действий от имени научно-производственного центра, в случае, если от имени научно-производственного центра действует его уполномоченный представитель;</w:t>
      </w:r>
    </w:p>
    <w:p w:rsidR="00BA24AD" w:rsidRDefault="00BA24AD">
      <w:pPr>
        <w:pStyle w:val="ConsPlusNormal"/>
        <w:jc w:val="both"/>
      </w:pPr>
      <w:r>
        <w:t>(</w:t>
      </w:r>
      <w:proofErr w:type="spellStart"/>
      <w:r>
        <w:t>пп</w:t>
      </w:r>
      <w:proofErr w:type="spellEnd"/>
      <w:r>
        <w:t xml:space="preserve">. 2 в ред. </w:t>
      </w:r>
      <w:hyperlink r:id="rId19" w:history="1">
        <w:r>
          <w:rPr>
            <w:color w:val="0000FF"/>
          </w:rPr>
          <w:t>постановления</w:t>
        </w:r>
      </w:hyperlink>
      <w:r>
        <w:t xml:space="preserve"> Правительства Новосибирской области от 18.08.2020 N 340-п)</w:t>
      </w:r>
    </w:p>
    <w:p w:rsidR="00BA24AD" w:rsidRDefault="00BA24AD">
      <w:pPr>
        <w:pStyle w:val="ConsPlusNormal"/>
        <w:spacing w:before="220"/>
        <w:ind w:firstLine="540"/>
        <w:jc w:val="both"/>
      </w:pPr>
      <w:r>
        <w:t>3) документы, подтверждающие, что решение о начале выполнения научно-исследовательских, опытно-конструкторских и технологических работ принято надлежащим образом, в соответствии с принятыми у научно-производственного центра регламентами (решение совета директоров, комитета, совета, правления, генерального директора, выписка из плана научно-исследовательских, опытно-конструкторских и технологических работ компании, в том числе за предыдущий год, и т.д.);</w:t>
      </w:r>
    </w:p>
    <w:p w:rsidR="00BA24AD" w:rsidRDefault="00BA24AD">
      <w:pPr>
        <w:pStyle w:val="ConsPlusNormal"/>
        <w:spacing w:before="220"/>
        <w:ind w:firstLine="540"/>
        <w:jc w:val="both"/>
      </w:pPr>
      <w:r>
        <w:t xml:space="preserve">4) информационная </w:t>
      </w:r>
      <w:hyperlink w:anchor="P4709" w:history="1">
        <w:r>
          <w:rPr>
            <w:color w:val="0000FF"/>
          </w:rPr>
          <w:t>карта</w:t>
        </w:r>
      </w:hyperlink>
      <w:r>
        <w:t xml:space="preserve"> инновационного проекта по проведению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приобретению специального исследовательского и опытно-экспериментального оборудования, обоснованию создания высокотехнологичного производства с использованием ожидаемых результатов работ согласно приложению N 3 к настоящему Порядку;</w:t>
      </w:r>
    </w:p>
    <w:p w:rsidR="00BA24AD" w:rsidRDefault="00BA24AD">
      <w:pPr>
        <w:pStyle w:val="ConsPlusNormal"/>
        <w:spacing w:before="220"/>
        <w:ind w:firstLine="540"/>
        <w:jc w:val="both"/>
      </w:pPr>
      <w:r>
        <w:t xml:space="preserve">5) утратил силу. - </w:t>
      </w:r>
      <w:hyperlink r:id="rId20" w:history="1">
        <w:r>
          <w:rPr>
            <w:color w:val="0000FF"/>
          </w:rPr>
          <w:t>Постановление</w:t>
        </w:r>
      </w:hyperlink>
      <w:r>
        <w:t xml:space="preserve"> Правительства Новосибирской области от 18.08.2020 N 340-п;</w:t>
      </w:r>
    </w:p>
    <w:p w:rsidR="00BA24AD" w:rsidRDefault="00BA24AD">
      <w:pPr>
        <w:pStyle w:val="ConsPlusNormal"/>
        <w:spacing w:before="220"/>
        <w:ind w:firstLine="540"/>
        <w:jc w:val="both"/>
      </w:pPr>
      <w:r>
        <w:t>6) информация по состоянию на дату не ранее первого числа месяца, в котором подается заявка, подтверждающая:</w:t>
      </w:r>
    </w:p>
    <w:p w:rsidR="00BA24AD" w:rsidRDefault="00BA24AD">
      <w:pPr>
        <w:pStyle w:val="ConsPlusNormal"/>
        <w:jc w:val="both"/>
      </w:pPr>
      <w:r>
        <w:t xml:space="preserve">(в ред. </w:t>
      </w:r>
      <w:hyperlink r:id="rId21" w:history="1">
        <w:r>
          <w:rPr>
            <w:color w:val="0000FF"/>
          </w:rPr>
          <w:t>постановления</w:t>
        </w:r>
      </w:hyperlink>
      <w:r>
        <w:t xml:space="preserve"> Правительства Новосибирской области от 18.08.2020 N 340-п)</w:t>
      </w:r>
    </w:p>
    <w:p w:rsidR="00BA24AD" w:rsidRDefault="00BA24AD">
      <w:pPr>
        <w:pStyle w:val="ConsPlusNormal"/>
        <w:spacing w:before="220"/>
        <w:ind w:firstLine="540"/>
        <w:jc w:val="both"/>
      </w:pPr>
      <w:r>
        <w:t xml:space="preserve">отсутствие у научно-производственного центра просроченной задолженности по возврату в областной бюджет Новосибирской области субсидий, бюджетных инвестиций, </w:t>
      </w:r>
      <w:proofErr w:type="gramStart"/>
      <w:r>
        <w:t>предоставленных</w:t>
      </w:r>
      <w:proofErr w:type="gramEnd"/>
      <w:r>
        <w:t xml:space="preserve"> в 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 по форме согласно </w:t>
      </w:r>
      <w:hyperlink w:anchor="P4854" w:history="1">
        <w:r>
          <w:rPr>
            <w:color w:val="0000FF"/>
          </w:rPr>
          <w:t>приложению N 4</w:t>
        </w:r>
      </w:hyperlink>
      <w:r>
        <w:t xml:space="preserve"> к настоящему Порядку;</w:t>
      </w:r>
    </w:p>
    <w:p w:rsidR="00BA24AD" w:rsidRDefault="00BA24AD">
      <w:pPr>
        <w:pStyle w:val="ConsPlusNormal"/>
        <w:spacing w:before="220"/>
        <w:ind w:firstLine="540"/>
        <w:jc w:val="both"/>
      </w:pPr>
      <w:r>
        <w:t>что научно-производственный центр не находится в процессе реорганизации, ликвидации, в отношении его не введена процедура банкротства, деятельность научно-производственного центра не приостановлена в порядке, предусмотренном законодательством Российской Федерации, и не имеет ограничений на осуществление хозяйственной деятельности;</w:t>
      </w:r>
    </w:p>
    <w:p w:rsidR="00BA24AD" w:rsidRDefault="00BA24AD">
      <w:pPr>
        <w:pStyle w:val="ConsPlusNormal"/>
        <w:jc w:val="both"/>
      </w:pPr>
      <w:r>
        <w:t xml:space="preserve">(в ред. </w:t>
      </w:r>
      <w:hyperlink r:id="rId22" w:history="1">
        <w:r>
          <w:rPr>
            <w:color w:val="0000FF"/>
          </w:rPr>
          <w:t>постановления</w:t>
        </w:r>
      </w:hyperlink>
      <w:r>
        <w:t xml:space="preserve"> Правительства Новосибирской области от 18.08.2020 N 340-п)</w:t>
      </w:r>
    </w:p>
    <w:p w:rsidR="00BA24AD" w:rsidRDefault="00BA24AD">
      <w:pPr>
        <w:pStyle w:val="ConsPlusNormal"/>
        <w:spacing w:before="220"/>
        <w:ind w:firstLine="540"/>
        <w:jc w:val="both"/>
      </w:pPr>
      <w:proofErr w:type="gramStart"/>
      <w:r>
        <w:t>что научно-производственный центр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t>) в отношении таких юридических лиц, в совокупности превышает 50 процентов;</w:t>
      </w:r>
    </w:p>
    <w:p w:rsidR="00BA24AD" w:rsidRDefault="00BA24AD">
      <w:pPr>
        <w:pStyle w:val="ConsPlusNormal"/>
        <w:spacing w:before="220"/>
        <w:ind w:firstLine="540"/>
        <w:jc w:val="both"/>
      </w:pPr>
      <w:r>
        <w:t xml:space="preserve">что научно-производственный центр не получает средства из областного бюджета Новосибирской области в соответствии с иными нормативными правовыми актами Новосибирской области или муниципальными правовыми актами на цели, указанные в </w:t>
      </w:r>
      <w:hyperlink w:anchor="P4141" w:history="1">
        <w:r>
          <w:rPr>
            <w:color w:val="0000FF"/>
          </w:rPr>
          <w:t>пункте 2</w:t>
        </w:r>
      </w:hyperlink>
      <w:r>
        <w:t xml:space="preserve"> настоящего Порядка;</w:t>
      </w:r>
    </w:p>
    <w:p w:rsidR="00BA24AD" w:rsidRDefault="00BA24AD">
      <w:pPr>
        <w:pStyle w:val="ConsPlusNormal"/>
        <w:jc w:val="both"/>
      </w:pPr>
      <w:r>
        <w:t xml:space="preserve">(в ред. </w:t>
      </w:r>
      <w:hyperlink r:id="rId23" w:history="1">
        <w:r>
          <w:rPr>
            <w:color w:val="0000FF"/>
          </w:rPr>
          <w:t>постановления</w:t>
        </w:r>
      </w:hyperlink>
      <w:r>
        <w:t xml:space="preserve"> Правительства Новосибирской области от 18.08.2020 N 340-п)</w:t>
      </w:r>
    </w:p>
    <w:p w:rsidR="00BA24AD" w:rsidRDefault="00BA24AD">
      <w:pPr>
        <w:pStyle w:val="ConsPlusNormal"/>
        <w:spacing w:before="220"/>
        <w:ind w:firstLine="540"/>
        <w:jc w:val="both"/>
      </w:pPr>
      <w:r>
        <w:lastRenderedPageBreak/>
        <w:t xml:space="preserve">7) </w:t>
      </w:r>
      <w:hyperlink w:anchor="P4941" w:history="1">
        <w:r>
          <w:rPr>
            <w:color w:val="0000FF"/>
          </w:rPr>
          <w:t>смета</w:t>
        </w:r>
      </w:hyperlink>
      <w:r>
        <w:t xml:space="preserve"> затрат по инновационному проекту согласно приложению N 5 к настоящему Порядку;</w:t>
      </w:r>
    </w:p>
    <w:p w:rsidR="00BA24AD" w:rsidRDefault="00BA24AD">
      <w:pPr>
        <w:pStyle w:val="ConsPlusNormal"/>
        <w:spacing w:before="220"/>
        <w:ind w:firstLine="540"/>
        <w:jc w:val="both"/>
      </w:pPr>
      <w:r>
        <w:t xml:space="preserve">8) </w:t>
      </w:r>
      <w:hyperlink w:anchor="P4979" w:history="1">
        <w:r>
          <w:rPr>
            <w:color w:val="0000FF"/>
          </w:rPr>
          <w:t>реестр</w:t>
        </w:r>
      </w:hyperlink>
      <w:r>
        <w:t xml:space="preserve"> платежных документов, подтверждающих оплату затрат, связанных с реализацией инновационного проекта (за период не более 2-х лет), по форме согласно приложению N 6 к настоящему Порядку;</w:t>
      </w:r>
    </w:p>
    <w:p w:rsidR="00BA24AD" w:rsidRDefault="00BA24AD">
      <w:pPr>
        <w:pStyle w:val="ConsPlusNormal"/>
        <w:spacing w:before="220"/>
        <w:ind w:firstLine="540"/>
        <w:jc w:val="both"/>
      </w:pPr>
      <w:r>
        <w:t xml:space="preserve">9) </w:t>
      </w:r>
      <w:hyperlink w:anchor="P5047" w:history="1">
        <w:r>
          <w:rPr>
            <w:color w:val="0000FF"/>
          </w:rPr>
          <w:t>перечень</w:t>
        </w:r>
      </w:hyperlink>
      <w:r>
        <w:t xml:space="preserve"> документов, подтверждающих проведение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и приобретение специального исследовательского, опытно-экспериментального оборудования и приборов, согласно приложению N 7 к настоящему Порядку;</w:t>
      </w:r>
    </w:p>
    <w:p w:rsidR="00BA24AD" w:rsidRDefault="00BA24AD">
      <w:pPr>
        <w:pStyle w:val="ConsPlusNormal"/>
        <w:spacing w:before="220"/>
        <w:ind w:firstLine="540"/>
        <w:jc w:val="both"/>
      </w:pPr>
      <w:r>
        <w:t>10) технические задания или технические требования на выполнение научно-исследовательских, опытно-конструкторских и технологических работ и/или разработку научно-технической продукции с соответствующими пояснениями;</w:t>
      </w:r>
    </w:p>
    <w:p w:rsidR="00BA24AD" w:rsidRDefault="00BA24AD">
      <w:pPr>
        <w:pStyle w:val="ConsPlusNormal"/>
        <w:spacing w:before="220"/>
        <w:ind w:firstLine="540"/>
        <w:jc w:val="both"/>
      </w:pPr>
      <w:r>
        <w:t>11) копии документов о численности и заработной плате работников (форма федерального статистического наблюдения N П-4, для малых предприятий - форма федерального статистического наблюдения N ПМ) за отчетные периоды с начала текущего года;</w:t>
      </w:r>
    </w:p>
    <w:p w:rsidR="00BA24AD" w:rsidRDefault="00BA24AD">
      <w:pPr>
        <w:pStyle w:val="ConsPlusNormal"/>
        <w:jc w:val="both"/>
      </w:pPr>
      <w:r>
        <w:t>(</w:t>
      </w:r>
      <w:proofErr w:type="spellStart"/>
      <w:r>
        <w:t>пп</w:t>
      </w:r>
      <w:proofErr w:type="spellEnd"/>
      <w:r>
        <w:t xml:space="preserve">. 11 </w:t>
      </w:r>
      <w:proofErr w:type="gramStart"/>
      <w:r>
        <w:t>введен</w:t>
      </w:r>
      <w:proofErr w:type="gramEnd"/>
      <w:r>
        <w:t xml:space="preserve"> </w:t>
      </w:r>
      <w:hyperlink r:id="rId24" w:history="1">
        <w:r>
          <w:rPr>
            <w:color w:val="0000FF"/>
          </w:rPr>
          <w:t>постановлением</w:t>
        </w:r>
      </w:hyperlink>
      <w:r>
        <w:t xml:space="preserve"> Правительства Новосибирской области от 18.08.2020 N 340-п)</w:t>
      </w:r>
    </w:p>
    <w:p w:rsidR="00BA24AD" w:rsidRDefault="00BA24AD">
      <w:pPr>
        <w:pStyle w:val="ConsPlusNormal"/>
        <w:spacing w:before="220"/>
        <w:ind w:firstLine="540"/>
        <w:jc w:val="both"/>
      </w:pPr>
      <w:r>
        <w:t>12) информацию:</w:t>
      </w:r>
    </w:p>
    <w:p w:rsidR="00BA24AD" w:rsidRDefault="00BA24AD">
      <w:pPr>
        <w:pStyle w:val="ConsPlusNormal"/>
        <w:spacing w:before="220"/>
        <w:ind w:firstLine="540"/>
        <w:jc w:val="both"/>
      </w:pPr>
      <w:proofErr w:type="gramStart"/>
      <w:r>
        <w:t xml:space="preserve">об участии научно-производственного центра в реализации проектов </w:t>
      </w:r>
      <w:hyperlink r:id="rId25" w:history="1">
        <w:r>
          <w:rPr>
            <w:color w:val="0000FF"/>
          </w:rPr>
          <w:t>программы</w:t>
        </w:r>
      </w:hyperlink>
      <w:r>
        <w:t xml:space="preserve"> </w:t>
      </w:r>
      <w:proofErr w:type="spellStart"/>
      <w:r>
        <w:t>реиндустриализации</w:t>
      </w:r>
      <w:proofErr w:type="spellEnd"/>
      <w:r>
        <w:t xml:space="preserve">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w:t>
      </w:r>
      <w:proofErr w:type="spellStart"/>
      <w:r>
        <w:t>реиндустриализации</w:t>
      </w:r>
      <w:proofErr w:type="spellEnd"/>
      <w:r>
        <w:t xml:space="preserve"> экономики Новосибирской области до 2025 года, сформированный в соответствии с </w:t>
      </w:r>
      <w:hyperlink r:id="rId26" w:history="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w:t>
      </w:r>
      <w:proofErr w:type="gramEnd"/>
      <w:r>
        <w:t xml:space="preserve"> с </w:t>
      </w:r>
      <w:hyperlink r:id="rId27" w:history="1">
        <w:r>
          <w:rPr>
            <w:color w:val="0000FF"/>
          </w:rPr>
          <w:t>постановлением</w:t>
        </w:r>
      </w:hyperlink>
      <w:r>
        <w:t xml:space="preserve"> Правительства Новосибирской области от 27.07.2016 N 225-п;</w:t>
      </w:r>
    </w:p>
    <w:p w:rsidR="00BA24AD" w:rsidRDefault="00BA24AD">
      <w:pPr>
        <w:pStyle w:val="ConsPlusNormal"/>
        <w:spacing w:before="220"/>
        <w:ind w:firstLine="540"/>
        <w:jc w:val="both"/>
      </w:pPr>
      <w:r>
        <w:t>о регистрации научно-производственного центра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w:t>
      </w:r>
      <w:proofErr w:type="gramStart"/>
      <w:r>
        <w:t>.р</w:t>
      </w:r>
      <w:proofErr w:type="gramEnd"/>
      <w:r>
        <w:t>ф);</w:t>
      </w:r>
    </w:p>
    <w:p w:rsidR="00BA24AD" w:rsidRDefault="00BA24AD">
      <w:pPr>
        <w:pStyle w:val="ConsPlusNormal"/>
        <w:spacing w:before="220"/>
        <w:ind w:firstLine="540"/>
        <w:jc w:val="both"/>
      </w:pPr>
      <w:proofErr w:type="gramStart"/>
      <w:r>
        <w:t xml:space="preserve">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28" w:history="1">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roofErr w:type="gramEnd"/>
    </w:p>
    <w:p w:rsidR="00BA24AD" w:rsidRDefault="00BA24AD">
      <w:pPr>
        <w:pStyle w:val="ConsPlusNormal"/>
        <w:jc w:val="both"/>
      </w:pPr>
      <w:r>
        <w:t>(</w:t>
      </w:r>
      <w:proofErr w:type="spellStart"/>
      <w:r>
        <w:t>пп</w:t>
      </w:r>
      <w:proofErr w:type="spellEnd"/>
      <w:r>
        <w:t xml:space="preserve">. 12 </w:t>
      </w:r>
      <w:proofErr w:type="gramStart"/>
      <w:r>
        <w:t>введен</w:t>
      </w:r>
      <w:proofErr w:type="gramEnd"/>
      <w:r>
        <w:t xml:space="preserve"> </w:t>
      </w:r>
      <w:hyperlink r:id="rId29" w:history="1">
        <w:r>
          <w:rPr>
            <w:color w:val="0000FF"/>
          </w:rPr>
          <w:t>постановлением</w:t>
        </w:r>
      </w:hyperlink>
      <w:r>
        <w:t xml:space="preserve"> Правительства Новосибирской области от 18.08.2020 N 340-п)</w:t>
      </w:r>
    </w:p>
    <w:p w:rsidR="00BA24AD" w:rsidRDefault="00BA24AD">
      <w:pPr>
        <w:pStyle w:val="ConsPlusNormal"/>
        <w:spacing w:before="220"/>
        <w:ind w:firstLine="540"/>
        <w:jc w:val="both"/>
      </w:pPr>
      <w:r>
        <w:t xml:space="preserve">13. Министерство запрашивает по межведомственному запросу в рамках единой системы межведомственного электронного </w:t>
      </w:r>
      <w:proofErr w:type="gramStart"/>
      <w:r>
        <w:t>взаимодействия</w:t>
      </w:r>
      <w:proofErr w:type="gramEnd"/>
      <w:r>
        <w:t xml:space="preserve"> следующие документы:</w:t>
      </w:r>
    </w:p>
    <w:p w:rsidR="00BA24AD" w:rsidRDefault="00BA24AD">
      <w:pPr>
        <w:pStyle w:val="ConsPlusNormal"/>
        <w:spacing w:before="220"/>
        <w:ind w:firstLine="540"/>
        <w:jc w:val="both"/>
      </w:pPr>
      <w:r>
        <w:t>копии бухгалтерского баланса и отчета о финансовых результатах за последний отчетный период;</w:t>
      </w:r>
    </w:p>
    <w:p w:rsidR="00BA24AD" w:rsidRDefault="00BA24AD">
      <w:pPr>
        <w:pStyle w:val="ConsPlusNormal"/>
        <w:spacing w:before="220"/>
        <w:ind w:firstLine="540"/>
        <w:jc w:val="both"/>
      </w:pPr>
      <w:r>
        <w:t>копию налоговой декларации за последний отчетный период;</w:t>
      </w:r>
    </w:p>
    <w:p w:rsidR="00BA24AD" w:rsidRDefault="00BA24AD">
      <w:pPr>
        <w:pStyle w:val="ConsPlusNormal"/>
        <w:spacing w:before="220"/>
        <w:ind w:firstLine="540"/>
        <w:jc w:val="both"/>
      </w:pPr>
      <w: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w:t>
      </w:r>
    </w:p>
    <w:p w:rsidR="00BA24AD" w:rsidRDefault="00BA24AD">
      <w:pPr>
        <w:pStyle w:val="ConsPlusNormal"/>
        <w:spacing w:before="220"/>
        <w:ind w:firstLine="540"/>
        <w:jc w:val="both"/>
      </w:pPr>
      <w:r>
        <w:lastRenderedPageBreak/>
        <w:t>справку о состоянии расчетов по налогам, сборам, страховым взносам, пеням, штрафам, процентам по состоянию на дату не ранее первого числа месяца, в котором подается заявка.</w:t>
      </w:r>
    </w:p>
    <w:p w:rsidR="00BA24AD" w:rsidRDefault="00BA24AD">
      <w:pPr>
        <w:pStyle w:val="ConsPlusNormal"/>
        <w:jc w:val="both"/>
      </w:pPr>
      <w:r>
        <w:t xml:space="preserve">(абзац введен </w:t>
      </w:r>
      <w:hyperlink r:id="rId30" w:history="1">
        <w:r>
          <w:rPr>
            <w:color w:val="0000FF"/>
          </w:rPr>
          <w:t>постановлением</w:t>
        </w:r>
      </w:hyperlink>
      <w:r>
        <w:t xml:space="preserve"> Правительства Новосибирской области от 18.08.2020 N 340-п)</w:t>
      </w:r>
    </w:p>
    <w:p w:rsidR="00BA24AD" w:rsidRDefault="00BA24AD">
      <w:pPr>
        <w:pStyle w:val="ConsPlusNormal"/>
        <w:spacing w:before="220"/>
        <w:ind w:firstLine="540"/>
        <w:jc w:val="both"/>
      </w:pPr>
      <w:r>
        <w:t>Научно-производственные центры вправе по собственной инициативе представить документы, предусмотренные настоящим пунктом.</w:t>
      </w:r>
    </w:p>
    <w:p w:rsidR="00BA24AD" w:rsidRDefault="00BA24AD">
      <w:pPr>
        <w:pStyle w:val="ConsPlusNormal"/>
        <w:jc w:val="both"/>
      </w:pPr>
      <w:r>
        <w:t xml:space="preserve">(в ред. </w:t>
      </w:r>
      <w:hyperlink r:id="rId31" w:history="1">
        <w:r>
          <w:rPr>
            <w:color w:val="0000FF"/>
          </w:rPr>
          <w:t>постановления</w:t>
        </w:r>
      </w:hyperlink>
      <w:r>
        <w:t xml:space="preserve"> Правительства Новосибирской области от 18.08.2020 N 340-п)</w:t>
      </w:r>
    </w:p>
    <w:p w:rsidR="00BA24AD" w:rsidRDefault="00BA24AD">
      <w:pPr>
        <w:pStyle w:val="ConsPlusNormal"/>
        <w:spacing w:before="220"/>
        <w:ind w:firstLine="540"/>
        <w:jc w:val="both"/>
      </w:pPr>
      <w:r>
        <w:t>14. Заявка с приложением документов представляется научно-производственным центром в министерство по адресу: г. Новосибирск, ул. Кирова, 3, кабинет 502.</w:t>
      </w:r>
    </w:p>
    <w:p w:rsidR="00BA24AD" w:rsidRDefault="00BA24AD">
      <w:pPr>
        <w:pStyle w:val="ConsPlusNormal"/>
        <w:spacing w:before="220"/>
        <w:ind w:firstLine="540"/>
        <w:jc w:val="both"/>
      </w:pPr>
      <w:r>
        <w:t>15. Научно-производственный центр готовит заявку в соответствии с требованиями настоящего Порядка.</w:t>
      </w:r>
    </w:p>
    <w:p w:rsidR="00BA24AD" w:rsidRDefault="00BA24AD">
      <w:pPr>
        <w:pStyle w:val="ConsPlusNormal"/>
        <w:spacing w:before="220"/>
        <w:ind w:firstLine="540"/>
        <w:jc w:val="both"/>
      </w:pPr>
      <w:bookmarkStart w:id="8" w:name="P4217"/>
      <w:bookmarkEnd w:id="8"/>
      <w:r>
        <w:t>16. Документы, входящие в состав заявки, должны иметь четко читаемый текст, подчистки и исправления не допускаются, за исключением исправлений, скрепленных печатью (при наличии печати) и заверенных подписью уполномоченного лица участника конкурсного отбора.</w:t>
      </w:r>
    </w:p>
    <w:p w:rsidR="00BA24AD" w:rsidRDefault="00BA24AD">
      <w:pPr>
        <w:pStyle w:val="ConsPlusNormal"/>
        <w:spacing w:before="220"/>
        <w:ind w:firstLine="540"/>
        <w:jc w:val="both"/>
      </w:pPr>
      <w:r>
        <w:t>Применение факсимильных подписей в документах заявки не допускается.</w:t>
      </w:r>
    </w:p>
    <w:p w:rsidR="00BA24AD" w:rsidRDefault="00BA24AD">
      <w:pPr>
        <w:pStyle w:val="ConsPlusNormal"/>
        <w:spacing w:before="220"/>
        <w:ind w:firstLine="540"/>
        <w:jc w:val="both"/>
      </w:pPr>
      <w:r>
        <w:t xml:space="preserve">17. Документы, входящие в состав заявки, должны быть дополнительно представлены участником конкурсного отбора в виде текстового файла в формате DOC или RTF на оптическом носителе CD (DVD) или </w:t>
      </w:r>
      <w:proofErr w:type="spellStart"/>
      <w:r>
        <w:t>флеш</w:t>
      </w:r>
      <w:proofErr w:type="spellEnd"/>
      <w:r>
        <w:t>-носителе.</w:t>
      </w:r>
    </w:p>
    <w:p w:rsidR="00BA24AD" w:rsidRDefault="00BA24AD">
      <w:pPr>
        <w:pStyle w:val="ConsPlusNormal"/>
        <w:spacing w:before="220"/>
        <w:ind w:firstLine="540"/>
        <w:jc w:val="both"/>
      </w:pPr>
      <w:r>
        <w:t>Каждый документ должен быть представлен в виде отдельного файла (&lt;номер&gt;.&lt;наименование&gt;).</w:t>
      </w:r>
    </w:p>
    <w:p w:rsidR="00BA24AD" w:rsidRDefault="00BA24AD">
      <w:pPr>
        <w:pStyle w:val="ConsPlusNormal"/>
        <w:spacing w:before="220"/>
        <w:ind w:firstLine="540"/>
        <w:jc w:val="both"/>
      </w:pPr>
      <w:r>
        <w:t>18. Заявка должна быть подготовлена и представлена на конкурсный отбор на русском языке.</w:t>
      </w:r>
    </w:p>
    <w:p w:rsidR="00BA24AD" w:rsidRDefault="00BA24AD">
      <w:pPr>
        <w:pStyle w:val="ConsPlusNormal"/>
        <w:spacing w:before="220"/>
        <w:ind w:firstLine="540"/>
        <w:jc w:val="both"/>
      </w:pPr>
      <w:bookmarkStart w:id="9" w:name="P4222"/>
      <w:bookmarkEnd w:id="9"/>
      <w:r>
        <w:t>19. Все суммы денежных средств, указанные в заявках и приложениях к ним, должны быть выражены в российских рублях.</w:t>
      </w:r>
    </w:p>
    <w:p w:rsidR="00BA24AD" w:rsidRDefault="00BA24AD">
      <w:pPr>
        <w:pStyle w:val="ConsPlusNormal"/>
        <w:spacing w:before="220"/>
        <w:ind w:firstLine="540"/>
        <w:jc w:val="both"/>
      </w:pPr>
      <w:r>
        <w:t>Выражение денежных сумм в заявке в других валютах расценивается конкурсной комиссией как несоответствие такой заявки требованиям, установленным Порядком.</w:t>
      </w:r>
    </w:p>
    <w:p w:rsidR="00BA24AD" w:rsidRDefault="00BA24AD">
      <w:pPr>
        <w:pStyle w:val="ConsPlusNormal"/>
        <w:spacing w:before="220"/>
        <w:ind w:firstLine="540"/>
        <w:jc w:val="both"/>
      </w:pPr>
      <w:r>
        <w:t>20. Если в документах, входящих в состав заявки, имеются расхождения между обозначением количественных величин прописью и цифрами, то конкурсной комиссией принимаются к рассмотрению величины, указанные прописью.</w:t>
      </w:r>
    </w:p>
    <w:p w:rsidR="00BA24AD" w:rsidRDefault="00BA24AD">
      <w:pPr>
        <w:pStyle w:val="ConsPlusNormal"/>
        <w:spacing w:before="220"/>
        <w:ind w:firstLine="540"/>
        <w:jc w:val="both"/>
      </w:pPr>
      <w:r>
        <w:t xml:space="preserve">21. Все документы, входящие в состав заявки, рекомендуется располагать в порядке, указанном в </w:t>
      </w:r>
      <w:hyperlink w:anchor="P4587" w:history="1">
        <w:r>
          <w:rPr>
            <w:color w:val="0000FF"/>
          </w:rPr>
          <w:t>приложении N 2</w:t>
        </w:r>
      </w:hyperlink>
      <w:r>
        <w:t xml:space="preserve"> к настоящему Порядку.</w:t>
      </w:r>
    </w:p>
    <w:p w:rsidR="00BA24AD" w:rsidRDefault="00BA24AD">
      <w:pPr>
        <w:pStyle w:val="ConsPlusNormal"/>
        <w:spacing w:before="220"/>
        <w:ind w:firstLine="540"/>
        <w:jc w:val="both"/>
      </w:pPr>
      <w:r>
        <w:t xml:space="preserve">22. Министерство в течение пяти рабочих дней после получения заявки рассматривает заявку на соответствие критериям, требованиям и условиям, указанным в </w:t>
      </w:r>
      <w:hyperlink w:anchor="P4150" w:history="1">
        <w:r>
          <w:rPr>
            <w:color w:val="0000FF"/>
          </w:rPr>
          <w:t>пунктах 6</w:t>
        </w:r>
      </w:hyperlink>
      <w:r>
        <w:t xml:space="preserve">, </w:t>
      </w:r>
      <w:hyperlink w:anchor="P4156" w:history="1">
        <w:r>
          <w:rPr>
            <w:color w:val="0000FF"/>
          </w:rPr>
          <w:t>6.1</w:t>
        </w:r>
      </w:hyperlink>
      <w:r>
        <w:t xml:space="preserve">, </w:t>
      </w:r>
      <w:hyperlink w:anchor="P4173" w:history="1">
        <w:r>
          <w:rPr>
            <w:color w:val="0000FF"/>
          </w:rPr>
          <w:t>11.1</w:t>
        </w:r>
      </w:hyperlink>
      <w:r>
        <w:t xml:space="preserve">, </w:t>
      </w:r>
      <w:hyperlink w:anchor="P4179" w:history="1">
        <w:r>
          <w:rPr>
            <w:color w:val="0000FF"/>
          </w:rPr>
          <w:t>12</w:t>
        </w:r>
      </w:hyperlink>
      <w:r>
        <w:t xml:space="preserve">, </w:t>
      </w:r>
      <w:hyperlink w:anchor="P4217" w:history="1">
        <w:r>
          <w:rPr>
            <w:color w:val="0000FF"/>
          </w:rPr>
          <w:t>16</w:t>
        </w:r>
      </w:hyperlink>
      <w:r>
        <w:t xml:space="preserve"> - </w:t>
      </w:r>
      <w:hyperlink w:anchor="P4222" w:history="1">
        <w:r>
          <w:rPr>
            <w:color w:val="0000FF"/>
          </w:rPr>
          <w:t>19</w:t>
        </w:r>
      </w:hyperlink>
      <w:r>
        <w:t xml:space="preserve"> настоящего Порядка, принимает решение и почтовой или электронной связью уведомляет научно-производственный центр:</w:t>
      </w:r>
    </w:p>
    <w:p w:rsidR="00BA24AD" w:rsidRDefault="00BA24AD">
      <w:pPr>
        <w:pStyle w:val="ConsPlusNormal"/>
        <w:jc w:val="both"/>
      </w:pPr>
      <w:r>
        <w:t xml:space="preserve">(в ред. </w:t>
      </w:r>
      <w:hyperlink r:id="rId32" w:history="1">
        <w:r>
          <w:rPr>
            <w:color w:val="0000FF"/>
          </w:rPr>
          <w:t>постановления</w:t>
        </w:r>
      </w:hyperlink>
      <w:r>
        <w:t xml:space="preserve"> Правительства Новосибирской области от 18.08.2020 N 340-п)</w:t>
      </w:r>
    </w:p>
    <w:p w:rsidR="00BA24AD" w:rsidRDefault="00BA24AD">
      <w:pPr>
        <w:pStyle w:val="ConsPlusNormal"/>
        <w:spacing w:before="220"/>
        <w:ind w:firstLine="540"/>
        <w:jc w:val="both"/>
      </w:pPr>
      <w:r>
        <w:t>1) о допуске к участию в конкурсном отборе;</w:t>
      </w:r>
    </w:p>
    <w:p w:rsidR="00BA24AD" w:rsidRDefault="00BA24AD">
      <w:pPr>
        <w:pStyle w:val="ConsPlusNormal"/>
        <w:spacing w:before="220"/>
        <w:ind w:firstLine="540"/>
        <w:jc w:val="both"/>
      </w:pPr>
      <w:bookmarkStart w:id="10" w:name="P4229"/>
      <w:bookmarkEnd w:id="10"/>
      <w:r>
        <w:t xml:space="preserve">2) о необходимости устранения недостатков заявки в соответствии с требованиями, определенными </w:t>
      </w:r>
      <w:hyperlink w:anchor="P4587" w:history="1">
        <w:r>
          <w:rPr>
            <w:color w:val="0000FF"/>
          </w:rPr>
          <w:t>приложением N 2</w:t>
        </w:r>
      </w:hyperlink>
      <w:r>
        <w:t xml:space="preserve"> к настоящему Порядку, и представлении в министерство доработанной заявки в течение пяти рабочих дней </w:t>
      </w:r>
      <w:proofErr w:type="gramStart"/>
      <w:r>
        <w:t>с даты направления</w:t>
      </w:r>
      <w:proofErr w:type="gramEnd"/>
      <w:r>
        <w:t xml:space="preserve"> уведомления научно-производственному центру о принятом решении;</w:t>
      </w:r>
    </w:p>
    <w:p w:rsidR="00BA24AD" w:rsidRDefault="00BA24AD">
      <w:pPr>
        <w:pStyle w:val="ConsPlusNormal"/>
        <w:spacing w:before="220"/>
        <w:ind w:firstLine="540"/>
        <w:jc w:val="both"/>
      </w:pPr>
      <w:r>
        <w:t>3) об отказе в участии в конкурсном отборе в случае:</w:t>
      </w:r>
    </w:p>
    <w:p w:rsidR="00BA24AD" w:rsidRDefault="00BA24AD">
      <w:pPr>
        <w:pStyle w:val="ConsPlusNormal"/>
        <w:spacing w:before="220"/>
        <w:ind w:firstLine="540"/>
        <w:jc w:val="both"/>
      </w:pPr>
      <w:r>
        <w:lastRenderedPageBreak/>
        <w:t xml:space="preserve">несоответствия представленных научно-производственным центром документов требованиям, определенным </w:t>
      </w:r>
      <w:hyperlink w:anchor="P4150" w:history="1">
        <w:r>
          <w:rPr>
            <w:color w:val="0000FF"/>
          </w:rPr>
          <w:t>пунктами 6</w:t>
        </w:r>
      </w:hyperlink>
      <w:r>
        <w:t xml:space="preserve">, </w:t>
      </w:r>
      <w:hyperlink w:anchor="P4156" w:history="1">
        <w:r>
          <w:rPr>
            <w:color w:val="0000FF"/>
          </w:rPr>
          <w:t>6.1</w:t>
        </w:r>
      </w:hyperlink>
      <w:r>
        <w:t xml:space="preserve">, </w:t>
      </w:r>
      <w:hyperlink w:anchor="P4173" w:history="1">
        <w:r>
          <w:rPr>
            <w:color w:val="0000FF"/>
          </w:rPr>
          <w:t>11.1</w:t>
        </w:r>
      </w:hyperlink>
      <w:r>
        <w:t xml:space="preserve">, </w:t>
      </w:r>
      <w:hyperlink w:anchor="P4179" w:history="1">
        <w:r>
          <w:rPr>
            <w:color w:val="0000FF"/>
          </w:rPr>
          <w:t>12</w:t>
        </w:r>
      </w:hyperlink>
      <w:r>
        <w:t xml:space="preserve">, </w:t>
      </w:r>
      <w:hyperlink w:anchor="P4217" w:history="1">
        <w:r>
          <w:rPr>
            <w:color w:val="0000FF"/>
          </w:rPr>
          <w:t>16</w:t>
        </w:r>
      </w:hyperlink>
      <w:r>
        <w:t xml:space="preserve"> - </w:t>
      </w:r>
      <w:hyperlink w:anchor="P4222" w:history="1">
        <w:r>
          <w:rPr>
            <w:color w:val="0000FF"/>
          </w:rPr>
          <w:t>19</w:t>
        </w:r>
      </w:hyperlink>
      <w:r>
        <w:t xml:space="preserve">, или непредставления (представления не в полном объеме) указанных документов по истечении срока, установленного в </w:t>
      </w:r>
      <w:hyperlink w:anchor="P4229" w:history="1">
        <w:r>
          <w:rPr>
            <w:color w:val="0000FF"/>
          </w:rPr>
          <w:t>подпункте 2</w:t>
        </w:r>
      </w:hyperlink>
      <w:r>
        <w:t xml:space="preserve"> настоящего пункта;</w:t>
      </w:r>
    </w:p>
    <w:p w:rsidR="00BA24AD" w:rsidRDefault="00BA24AD">
      <w:pPr>
        <w:pStyle w:val="ConsPlusNormal"/>
        <w:jc w:val="both"/>
      </w:pPr>
      <w:r>
        <w:t xml:space="preserve">(в ред. </w:t>
      </w:r>
      <w:hyperlink r:id="rId33" w:history="1">
        <w:r>
          <w:rPr>
            <w:color w:val="0000FF"/>
          </w:rPr>
          <w:t>постановления</w:t>
        </w:r>
      </w:hyperlink>
      <w:r>
        <w:t xml:space="preserve"> Правительства Новосибирской области от 18.08.2020 N 340-п)</w:t>
      </w:r>
    </w:p>
    <w:p w:rsidR="00BA24AD" w:rsidRDefault="00BA24AD">
      <w:pPr>
        <w:pStyle w:val="ConsPlusNormal"/>
        <w:spacing w:before="220"/>
        <w:ind w:firstLine="540"/>
        <w:jc w:val="both"/>
      </w:pPr>
      <w:r>
        <w:t>недостоверности представленной научно-производственным центром информации;</w:t>
      </w:r>
    </w:p>
    <w:p w:rsidR="00BA24AD" w:rsidRDefault="00BA24AD">
      <w:pPr>
        <w:pStyle w:val="ConsPlusNormal"/>
        <w:spacing w:before="220"/>
        <w:ind w:firstLine="540"/>
        <w:jc w:val="both"/>
      </w:pPr>
      <w:r>
        <w:t xml:space="preserve">несоответствия научно-производственного центра критериям, требованиям и (или) условиям, указанным в </w:t>
      </w:r>
      <w:hyperlink w:anchor="P4150" w:history="1">
        <w:r>
          <w:rPr>
            <w:color w:val="0000FF"/>
          </w:rPr>
          <w:t>пунктах 6</w:t>
        </w:r>
      </w:hyperlink>
      <w:r>
        <w:t xml:space="preserve">, </w:t>
      </w:r>
      <w:hyperlink w:anchor="P4156" w:history="1">
        <w:r>
          <w:rPr>
            <w:color w:val="0000FF"/>
          </w:rPr>
          <w:t>6.1</w:t>
        </w:r>
      </w:hyperlink>
      <w:r>
        <w:t xml:space="preserve">, </w:t>
      </w:r>
      <w:hyperlink w:anchor="P4173" w:history="1">
        <w:r>
          <w:rPr>
            <w:color w:val="0000FF"/>
          </w:rPr>
          <w:t>11.1</w:t>
        </w:r>
      </w:hyperlink>
      <w:r>
        <w:t xml:space="preserve"> настоящего Порядка.</w:t>
      </w:r>
    </w:p>
    <w:p w:rsidR="00BA24AD" w:rsidRDefault="00BA24AD">
      <w:pPr>
        <w:pStyle w:val="ConsPlusNormal"/>
        <w:jc w:val="both"/>
      </w:pPr>
      <w:r>
        <w:t xml:space="preserve">(в ред. </w:t>
      </w:r>
      <w:hyperlink r:id="rId34" w:history="1">
        <w:r>
          <w:rPr>
            <w:color w:val="0000FF"/>
          </w:rPr>
          <w:t>постановления</w:t>
        </w:r>
      </w:hyperlink>
      <w:r>
        <w:t xml:space="preserve"> Правительства Новосибирской области от 18.08.2020 N 340-п)</w:t>
      </w:r>
    </w:p>
    <w:p w:rsidR="00BA24AD" w:rsidRDefault="00BA24AD">
      <w:pPr>
        <w:pStyle w:val="ConsPlusNormal"/>
        <w:spacing w:before="220"/>
        <w:ind w:firstLine="540"/>
        <w:jc w:val="both"/>
      </w:pPr>
      <w:r>
        <w:t>Не подлежат субсидированию затраты, на возмещение которых ранее были предоставлены субсидии в рамках государственной программы или мероприятий иных государственных или муниципальных программ.</w:t>
      </w:r>
    </w:p>
    <w:p w:rsidR="00BA24AD" w:rsidRDefault="00BA24AD">
      <w:pPr>
        <w:pStyle w:val="ConsPlusNormal"/>
        <w:spacing w:before="220"/>
        <w:ind w:firstLine="540"/>
        <w:jc w:val="both"/>
      </w:pPr>
      <w:r>
        <w:t>Допущенные к участию в конкурсном отборе заявки выносятся на рассмотрение конкурсной комиссии.</w:t>
      </w:r>
    </w:p>
    <w:p w:rsidR="00BA24AD" w:rsidRDefault="00BA24AD">
      <w:pPr>
        <w:pStyle w:val="ConsPlusNormal"/>
        <w:spacing w:before="220"/>
        <w:ind w:firstLine="540"/>
        <w:jc w:val="both"/>
      </w:pPr>
      <w:r>
        <w:t xml:space="preserve">23. В </w:t>
      </w:r>
      <w:proofErr w:type="gramStart"/>
      <w:r>
        <w:t>случае</w:t>
      </w:r>
      <w:proofErr w:type="gramEnd"/>
      <w:r>
        <w:t xml:space="preserve"> если по результатам рассмотрения заявок министерством было принято решение об отказе в участии в конкурсном отборе всех заявок, конкурсный отбор признается несостоявшимся.</w:t>
      </w:r>
    </w:p>
    <w:p w:rsidR="00BA24AD" w:rsidRDefault="00BA24AD">
      <w:pPr>
        <w:pStyle w:val="ConsPlusNormal"/>
        <w:spacing w:before="220"/>
        <w:ind w:firstLine="540"/>
        <w:jc w:val="both"/>
      </w:pPr>
      <w:r>
        <w:t xml:space="preserve">24. В </w:t>
      </w:r>
      <w:proofErr w:type="gramStart"/>
      <w:r>
        <w:t>случае</w:t>
      </w:r>
      <w:proofErr w:type="gramEnd"/>
      <w:r>
        <w:t xml:space="preserve"> если по окончании срока подачи заявок подана только одна заявка, то она рассматривается в порядке, предусмотренном настоящим Порядком.</w:t>
      </w:r>
    </w:p>
    <w:p w:rsidR="00BA24AD" w:rsidRDefault="00BA24AD">
      <w:pPr>
        <w:pStyle w:val="ConsPlusNormal"/>
        <w:spacing w:before="220"/>
        <w:ind w:firstLine="540"/>
        <w:jc w:val="both"/>
      </w:pPr>
      <w:r>
        <w:t>25. Научно-производственный центр вправе отозвать свою заявку в любое время до завершения срока конкурсного отбора.</w:t>
      </w:r>
    </w:p>
    <w:p w:rsidR="00BA24AD" w:rsidRDefault="00BA24AD">
      <w:pPr>
        <w:pStyle w:val="ConsPlusNormal"/>
        <w:spacing w:before="220"/>
        <w:ind w:firstLine="540"/>
        <w:jc w:val="both"/>
      </w:pPr>
      <w:r>
        <w:t>Письменное уведомление об отзыве заявки подается научно-производственным центром по адресу министерства с указанием регистрационного номера заявки (датой отзыва является дата регистрации официального письменного уведомления научно-производственного центра).</w:t>
      </w:r>
    </w:p>
    <w:p w:rsidR="00BA24AD" w:rsidRDefault="00BA24AD">
      <w:pPr>
        <w:pStyle w:val="ConsPlusNormal"/>
        <w:spacing w:before="220"/>
        <w:ind w:firstLine="540"/>
        <w:jc w:val="both"/>
      </w:pPr>
      <w:r>
        <w:t xml:space="preserve">26. Допущенные к участию в конкурсном отборе заявки не позднее 5 рабочих дней </w:t>
      </w:r>
      <w:proofErr w:type="gramStart"/>
      <w:r>
        <w:t>с даты окончания</w:t>
      </w:r>
      <w:proofErr w:type="gramEnd"/>
      <w:r>
        <w:t xml:space="preserve"> приема заявок направляются на экспертизу в научно-технический совет при министерстве (далее - Совет). Экспертиза проводится в соответствии с Положением о Совете в течение не более семи рабочих дней </w:t>
      </w:r>
      <w:proofErr w:type="gramStart"/>
      <w:r>
        <w:t>с даты приема</w:t>
      </w:r>
      <w:proofErr w:type="gramEnd"/>
      <w:r>
        <w:t xml:space="preserve"> документов секретарем Совета.</w:t>
      </w:r>
    </w:p>
    <w:p w:rsidR="00BA24AD" w:rsidRDefault="00BA24AD">
      <w:pPr>
        <w:pStyle w:val="ConsPlusNormal"/>
        <w:spacing w:before="220"/>
        <w:ind w:firstLine="540"/>
        <w:jc w:val="both"/>
      </w:pPr>
      <w:r>
        <w:t>Совет представляет в конкурсную комиссию решения, оформленные протоколом заседания Совета, которые носят рекомендательный характер для членов конкурсной комиссии.</w:t>
      </w:r>
    </w:p>
    <w:p w:rsidR="00BA24AD" w:rsidRDefault="00BA24AD">
      <w:pPr>
        <w:pStyle w:val="ConsPlusNormal"/>
        <w:spacing w:before="220"/>
        <w:ind w:firstLine="540"/>
        <w:jc w:val="both"/>
      </w:pPr>
      <w:r>
        <w:t xml:space="preserve">В </w:t>
      </w:r>
      <w:proofErr w:type="gramStart"/>
      <w:r>
        <w:t>случае</w:t>
      </w:r>
      <w:proofErr w:type="gramEnd"/>
      <w:r>
        <w:t xml:space="preserve"> несоответствия инновационного проекта целям и задачам подпрограммы дальнейшая экспертиза проекта Советом не осуществляется. В </w:t>
      </w:r>
      <w:proofErr w:type="gramStart"/>
      <w:r>
        <w:t>этом</w:t>
      </w:r>
      <w:proofErr w:type="gramEnd"/>
      <w:r>
        <w:t xml:space="preserve"> случае Совет представляет экспертное заключение о несоответствии инновационного проекта целям и задачам подпрограммы.</w:t>
      </w:r>
    </w:p>
    <w:p w:rsidR="00BA24AD" w:rsidRDefault="00BA24AD">
      <w:pPr>
        <w:pStyle w:val="ConsPlusNormal"/>
        <w:jc w:val="both"/>
      </w:pPr>
      <w:r>
        <w:t xml:space="preserve">(в ред. </w:t>
      </w:r>
      <w:hyperlink r:id="rId35" w:history="1">
        <w:r>
          <w:rPr>
            <w:color w:val="0000FF"/>
          </w:rPr>
          <w:t>постановления</w:t>
        </w:r>
      </w:hyperlink>
      <w:r>
        <w:t xml:space="preserve"> Правительства Новосибирской области от 18.08.2020 N 340-п)</w:t>
      </w:r>
    </w:p>
    <w:p w:rsidR="00BA24AD" w:rsidRDefault="00BA24AD">
      <w:pPr>
        <w:pStyle w:val="ConsPlusNormal"/>
        <w:spacing w:before="220"/>
        <w:ind w:firstLine="540"/>
        <w:jc w:val="both"/>
      </w:pPr>
      <w:r>
        <w:t>27. Заседания конкурсной комиссии проводятся согласно датам, утвержденным приказами министерства. Научно-производственный центр вправе присутствовать на заседаниях конкурсной комиссии и давать пояснения по представленным им заявкам.</w:t>
      </w:r>
    </w:p>
    <w:p w:rsidR="00BA24AD" w:rsidRDefault="00BA24AD">
      <w:pPr>
        <w:pStyle w:val="ConsPlusNormal"/>
        <w:spacing w:before="220"/>
        <w:ind w:firstLine="540"/>
        <w:jc w:val="both"/>
      </w:pPr>
      <w:r>
        <w:t xml:space="preserve">28. Оценка заявок осуществляется с учетом системы основных критериев для отбора и </w:t>
      </w:r>
      <w:proofErr w:type="spellStart"/>
      <w:r>
        <w:t>нижеустановленных</w:t>
      </w:r>
      <w:proofErr w:type="spellEnd"/>
      <w:r>
        <w:t xml:space="preserve"> оценочных показателей (параметров), их значений в баллах.</w:t>
      </w:r>
    </w:p>
    <w:p w:rsidR="00BA24AD" w:rsidRDefault="00BA24A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7087"/>
        <w:gridCol w:w="1417"/>
      </w:tblGrid>
      <w:tr w:rsidR="00BA24AD">
        <w:tc>
          <w:tcPr>
            <w:tcW w:w="567" w:type="dxa"/>
            <w:tcBorders>
              <w:top w:val="single" w:sz="4" w:space="0" w:color="auto"/>
              <w:bottom w:val="single" w:sz="4" w:space="0" w:color="auto"/>
            </w:tcBorders>
          </w:tcPr>
          <w:p w:rsidR="00BA24AD" w:rsidRDefault="00BA24AD">
            <w:pPr>
              <w:pStyle w:val="ConsPlusNormal"/>
              <w:jc w:val="center"/>
            </w:pPr>
            <w:r>
              <w:t xml:space="preserve">N </w:t>
            </w:r>
            <w:proofErr w:type="gramStart"/>
            <w:r>
              <w:lastRenderedPageBreak/>
              <w:t>п</w:t>
            </w:r>
            <w:proofErr w:type="gramEnd"/>
            <w:r>
              <w:t>/п</w:t>
            </w:r>
          </w:p>
        </w:tc>
        <w:tc>
          <w:tcPr>
            <w:tcW w:w="7087" w:type="dxa"/>
            <w:tcBorders>
              <w:top w:val="single" w:sz="4" w:space="0" w:color="auto"/>
              <w:bottom w:val="single" w:sz="4" w:space="0" w:color="auto"/>
            </w:tcBorders>
          </w:tcPr>
          <w:p w:rsidR="00BA24AD" w:rsidRDefault="00BA24AD">
            <w:pPr>
              <w:pStyle w:val="ConsPlusNormal"/>
              <w:jc w:val="center"/>
            </w:pPr>
            <w:r>
              <w:lastRenderedPageBreak/>
              <w:t>Критерии для оценки</w:t>
            </w:r>
          </w:p>
        </w:tc>
        <w:tc>
          <w:tcPr>
            <w:tcW w:w="1417" w:type="dxa"/>
            <w:tcBorders>
              <w:top w:val="single" w:sz="4" w:space="0" w:color="auto"/>
              <w:bottom w:val="single" w:sz="4" w:space="0" w:color="auto"/>
            </w:tcBorders>
            <w:vAlign w:val="bottom"/>
          </w:tcPr>
          <w:p w:rsidR="00BA24AD" w:rsidRDefault="00BA24AD">
            <w:pPr>
              <w:pStyle w:val="ConsPlusNormal"/>
              <w:jc w:val="center"/>
            </w:pPr>
            <w:r>
              <w:t xml:space="preserve">Значение </w:t>
            </w:r>
            <w:r>
              <w:lastRenderedPageBreak/>
              <w:t>критерия в баллах</w:t>
            </w:r>
          </w:p>
        </w:tc>
      </w:tr>
      <w:tr w:rsidR="00BA24AD">
        <w:tc>
          <w:tcPr>
            <w:tcW w:w="567" w:type="dxa"/>
            <w:tcBorders>
              <w:top w:val="single" w:sz="4" w:space="0" w:color="auto"/>
              <w:bottom w:val="single" w:sz="4" w:space="0" w:color="auto"/>
            </w:tcBorders>
          </w:tcPr>
          <w:p w:rsidR="00BA24AD" w:rsidRDefault="00BA24AD">
            <w:pPr>
              <w:pStyle w:val="ConsPlusNormal"/>
              <w:jc w:val="center"/>
            </w:pPr>
            <w:r>
              <w:lastRenderedPageBreak/>
              <w:t>1</w:t>
            </w:r>
          </w:p>
        </w:tc>
        <w:tc>
          <w:tcPr>
            <w:tcW w:w="7087" w:type="dxa"/>
            <w:tcBorders>
              <w:top w:val="single" w:sz="4" w:space="0" w:color="auto"/>
              <w:bottom w:val="single" w:sz="4" w:space="0" w:color="auto"/>
            </w:tcBorders>
          </w:tcPr>
          <w:p w:rsidR="00BA24AD" w:rsidRDefault="00BA24AD">
            <w:pPr>
              <w:pStyle w:val="ConsPlusNormal"/>
            </w:pPr>
            <w:r>
              <w:t xml:space="preserve">Критерии оценки </w:t>
            </w:r>
            <w:proofErr w:type="spellStart"/>
            <w:r>
              <w:t>инновационности</w:t>
            </w:r>
            <w:proofErr w:type="spellEnd"/>
            <w:r>
              <w:t xml:space="preserve"> и эффективности</w:t>
            </w:r>
          </w:p>
        </w:tc>
        <w:tc>
          <w:tcPr>
            <w:tcW w:w="1417" w:type="dxa"/>
            <w:tcBorders>
              <w:top w:val="single" w:sz="4" w:space="0" w:color="auto"/>
              <w:bottom w:val="single" w:sz="4" w:space="0" w:color="auto"/>
            </w:tcBorders>
            <w:vAlign w:val="bottom"/>
          </w:tcPr>
          <w:p w:rsidR="00BA24AD" w:rsidRDefault="00BA24AD">
            <w:pPr>
              <w:pStyle w:val="ConsPlusNormal"/>
              <w:jc w:val="center"/>
            </w:pPr>
            <w:r>
              <w:t>30</w:t>
            </w:r>
          </w:p>
        </w:tc>
      </w:tr>
      <w:tr w:rsidR="00BA24AD">
        <w:tc>
          <w:tcPr>
            <w:tcW w:w="567" w:type="dxa"/>
            <w:vMerge w:val="restart"/>
            <w:tcBorders>
              <w:top w:val="single" w:sz="4" w:space="0" w:color="auto"/>
              <w:bottom w:val="nil"/>
            </w:tcBorders>
          </w:tcPr>
          <w:p w:rsidR="00BA24AD" w:rsidRDefault="00BA24AD">
            <w:pPr>
              <w:pStyle w:val="ConsPlusNormal"/>
              <w:jc w:val="center"/>
            </w:pPr>
            <w:r>
              <w:t>1.1</w:t>
            </w:r>
          </w:p>
        </w:tc>
        <w:tc>
          <w:tcPr>
            <w:tcW w:w="7087" w:type="dxa"/>
            <w:tcBorders>
              <w:top w:val="single" w:sz="4" w:space="0" w:color="auto"/>
              <w:bottom w:val="nil"/>
            </w:tcBorders>
          </w:tcPr>
          <w:p w:rsidR="00BA24AD" w:rsidRDefault="00BA24AD">
            <w:pPr>
              <w:pStyle w:val="ConsPlusNormal"/>
            </w:pPr>
            <w:r>
              <w:t>Соответствие тематики, целей и задач научно-технической работы (проекта) целям и задачам подпрограммы:</w:t>
            </w:r>
          </w:p>
        </w:tc>
        <w:tc>
          <w:tcPr>
            <w:tcW w:w="1417" w:type="dxa"/>
            <w:tcBorders>
              <w:top w:val="single" w:sz="4" w:space="0" w:color="auto"/>
              <w:bottom w:val="nil"/>
            </w:tcBorders>
            <w:vAlign w:val="bottom"/>
          </w:tcPr>
          <w:p w:rsidR="00BA24AD" w:rsidRDefault="00BA24AD">
            <w:pPr>
              <w:pStyle w:val="ConsPlusNormal"/>
              <w:jc w:val="center"/>
            </w:pPr>
          </w:p>
        </w:tc>
      </w:tr>
      <w:tr w:rsidR="00BA24AD">
        <w:tblPrEx>
          <w:tblBorders>
            <w:insideH w:val="none" w:sz="0" w:space="0" w:color="auto"/>
          </w:tblBorders>
        </w:tblPrEx>
        <w:tc>
          <w:tcPr>
            <w:tcW w:w="567" w:type="dxa"/>
            <w:vMerge/>
            <w:tcBorders>
              <w:top w:val="single" w:sz="4" w:space="0" w:color="auto"/>
              <w:bottom w:val="nil"/>
            </w:tcBorders>
          </w:tcPr>
          <w:p w:rsidR="00BA24AD" w:rsidRDefault="00BA24AD"/>
        </w:tc>
        <w:tc>
          <w:tcPr>
            <w:tcW w:w="7087" w:type="dxa"/>
            <w:tcBorders>
              <w:top w:val="nil"/>
              <w:bottom w:val="nil"/>
            </w:tcBorders>
          </w:tcPr>
          <w:p w:rsidR="00BA24AD" w:rsidRDefault="00BA24AD">
            <w:pPr>
              <w:pStyle w:val="ConsPlusNormal"/>
            </w:pPr>
            <w:r>
              <w:t>полностью</w:t>
            </w:r>
          </w:p>
        </w:tc>
        <w:tc>
          <w:tcPr>
            <w:tcW w:w="1417" w:type="dxa"/>
            <w:tcBorders>
              <w:top w:val="nil"/>
              <w:bottom w:val="nil"/>
            </w:tcBorders>
            <w:vAlign w:val="bottom"/>
          </w:tcPr>
          <w:p w:rsidR="00BA24AD" w:rsidRDefault="00BA24AD">
            <w:pPr>
              <w:pStyle w:val="ConsPlusNormal"/>
              <w:jc w:val="center"/>
            </w:pPr>
            <w:r>
              <w:t>15</w:t>
            </w:r>
          </w:p>
        </w:tc>
      </w:tr>
      <w:tr w:rsidR="00BA24AD">
        <w:tblPrEx>
          <w:tblBorders>
            <w:insideH w:val="none" w:sz="0" w:space="0" w:color="auto"/>
          </w:tblBorders>
        </w:tblPrEx>
        <w:tc>
          <w:tcPr>
            <w:tcW w:w="567" w:type="dxa"/>
            <w:vMerge/>
            <w:tcBorders>
              <w:top w:val="single" w:sz="4" w:space="0" w:color="auto"/>
              <w:bottom w:val="nil"/>
            </w:tcBorders>
          </w:tcPr>
          <w:p w:rsidR="00BA24AD" w:rsidRDefault="00BA24AD"/>
        </w:tc>
        <w:tc>
          <w:tcPr>
            <w:tcW w:w="7087" w:type="dxa"/>
            <w:tcBorders>
              <w:top w:val="nil"/>
              <w:bottom w:val="nil"/>
            </w:tcBorders>
          </w:tcPr>
          <w:p w:rsidR="00BA24AD" w:rsidRDefault="00BA24AD">
            <w:pPr>
              <w:pStyle w:val="ConsPlusNormal"/>
            </w:pPr>
            <w:r>
              <w:t>частично</w:t>
            </w:r>
          </w:p>
        </w:tc>
        <w:tc>
          <w:tcPr>
            <w:tcW w:w="1417" w:type="dxa"/>
            <w:tcBorders>
              <w:top w:val="nil"/>
              <w:bottom w:val="nil"/>
            </w:tcBorders>
            <w:vAlign w:val="bottom"/>
          </w:tcPr>
          <w:p w:rsidR="00BA24AD" w:rsidRDefault="00BA24AD">
            <w:pPr>
              <w:pStyle w:val="ConsPlusNormal"/>
              <w:jc w:val="center"/>
            </w:pPr>
            <w:r>
              <w:t>10</w:t>
            </w:r>
          </w:p>
        </w:tc>
      </w:tr>
      <w:tr w:rsidR="00BA24AD">
        <w:tblPrEx>
          <w:tblBorders>
            <w:insideH w:val="none" w:sz="0" w:space="0" w:color="auto"/>
          </w:tblBorders>
        </w:tblPrEx>
        <w:tc>
          <w:tcPr>
            <w:tcW w:w="567" w:type="dxa"/>
            <w:vMerge/>
            <w:tcBorders>
              <w:top w:val="single" w:sz="4" w:space="0" w:color="auto"/>
              <w:bottom w:val="nil"/>
            </w:tcBorders>
          </w:tcPr>
          <w:p w:rsidR="00BA24AD" w:rsidRDefault="00BA24AD"/>
        </w:tc>
        <w:tc>
          <w:tcPr>
            <w:tcW w:w="7087" w:type="dxa"/>
            <w:tcBorders>
              <w:top w:val="nil"/>
              <w:bottom w:val="nil"/>
            </w:tcBorders>
          </w:tcPr>
          <w:p w:rsidR="00BA24AD" w:rsidRDefault="00BA24AD">
            <w:pPr>
              <w:pStyle w:val="ConsPlusNormal"/>
            </w:pPr>
            <w:r>
              <w:t>не соответствует</w:t>
            </w:r>
          </w:p>
        </w:tc>
        <w:tc>
          <w:tcPr>
            <w:tcW w:w="1417" w:type="dxa"/>
            <w:tcBorders>
              <w:top w:val="nil"/>
              <w:bottom w:val="nil"/>
            </w:tcBorders>
            <w:vAlign w:val="bottom"/>
          </w:tcPr>
          <w:p w:rsidR="00BA24AD" w:rsidRDefault="00BA24AD">
            <w:pPr>
              <w:pStyle w:val="ConsPlusNormal"/>
              <w:jc w:val="center"/>
            </w:pPr>
            <w:r>
              <w:t>0</w:t>
            </w:r>
          </w:p>
        </w:tc>
      </w:tr>
      <w:tr w:rsidR="00BA24AD">
        <w:tblPrEx>
          <w:tblBorders>
            <w:insideH w:val="none" w:sz="0" w:space="0" w:color="auto"/>
          </w:tblBorders>
        </w:tblPrEx>
        <w:tc>
          <w:tcPr>
            <w:tcW w:w="9071" w:type="dxa"/>
            <w:gridSpan w:val="3"/>
            <w:tcBorders>
              <w:top w:val="nil"/>
              <w:bottom w:val="single" w:sz="4" w:space="0" w:color="auto"/>
            </w:tcBorders>
          </w:tcPr>
          <w:p w:rsidR="00BA24AD" w:rsidRDefault="00BA24AD">
            <w:pPr>
              <w:pStyle w:val="ConsPlusNormal"/>
              <w:jc w:val="both"/>
            </w:pPr>
            <w:r>
              <w:t xml:space="preserve">(в ред. </w:t>
            </w:r>
            <w:hyperlink r:id="rId36" w:history="1">
              <w:r>
                <w:rPr>
                  <w:color w:val="0000FF"/>
                </w:rPr>
                <w:t>постановления</w:t>
              </w:r>
            </w:hyperlink>
            <w:r>
              <w:t xml:space="preserve"> Правительства Новосибирской области от 18.08.2020 N 340-п)</w:t>
            </w:r>
          </w:p>
        </w:tc>
      </w:tr>
      <w:tr w:rsidR="00BA24AD">
        <w:tc>
          <w:tcPr>
            <w:tcW w:w="567" w:type="dxa"/>
            <w:vMerge w:val="restart"/>
            <w:tcBorders>
              <w:top w:val="single" w:sz="4" w:space="0" w:color="auto"/>
              <w:bottom w:val="single" w:sz="4" w:space="0" w:color="auto"/>
            </w:tcBorders>
          </w:tcPr>
          <w:p w:rsidR="00BA24AD" w:rsidRDefault="00BA24AD">
            <w:pPr>
              <w:pStyle w:val="ConsPlusNormal"/>
              <w:jc w:val="center"/>
            </w:pPr>
            <w:r>
              <w:t>1.2</w:t>
            </w:r>
          </w:p>
        </w:tc>
        <w:tc>
          <w:tcPr>
            <w:tcW w:w="7087" w:type="dxa"/>
            <w:tcBorders>
              <w:top w:val="single" w:sz="4" w:space="0" w:color="auto"/>
              <w:bottom w:val="nil"/>
            </w:tcBorders>
          </w:tcPr>
          <w:p w:rsidR="00BA24AD" w:rsidRDefault="00BA24AD">
            <w:pPr>
              <w:pStyle w:val="ConsPlusNormal"/>
            </w:pPr>
            <w:r>
              <w:t>Эффективность использования субсидий для достижения важнейших целевых индикаторов подпрограммы (интегральная оценка удельных затрат бюджета на создание единицы продукции, технологии, материала) &lt;*&gt;:</w:t>
            </w:r>
          </w:p>
        </w:tc>
        <w:tc>
          <w:tcPr>
            <w:tcW w:w="1417" w:type="dxa"/>
            <w:tcBorders>
              <w:top w:val="single" w:sz="4" w:space="0" w:color="auto"/>
              <w:bottom w:val="nil"/>
            </w:tcBorders>
            <w:vAlign w:val="bottom"/>
          </w:tcPr>
          <w:p w:rsidR="00BA24AD" w:rsidRDefault="00BA24AD">
            <w:pPr>
              <w:pStyle w:val="ConsPlusNormal"/>
              <w:jc w:val="center"/>
            </w:pPr>
          </w:p>
        </w:tc>
      </w:tr>
      <w:tr w:rsidR="00BA24AD">
        <w:tblPrEx>
          <w:tblBorders>
            <w:insideH w:val="none" w:sz="0" w:space="0" w:color="auto"/>
          </w:tblBorders>
        </w:tblPrEx>
        <w:tc>
          <w:tcPr>
            <w:tcW w:w="567" w:type="dxa"/>
            <w:vMerge/>
            <w:tcBorders>
              <w:top w:val="single" w:sz="4" w:space="0" w:color="auto"/>
              <w:bottom w:val="single" w:sz="4" w:space="0" w:color="auto"/>
            </w:tcBorders>
          </w:tcPr>
          <w:p w:rsidR="00BA24AD" w:rsidRDefault="00BA24AD"/>
        </w:tc>
        <w:tc>
          <w:tcPr>
            <w:tcW w:w="7087" w:type="dxa"/>
            <w:tcBorders>
              <w:top w:val="nil"/>
              <w:bottom w:val="nil"/>
            </w:tcBorders>
          </w:tcPr>
          <w:p w:rsidR="00BA24AD" w:rsidRDefault="00BA24AD">
            <w:pPr>
              <w:pStyle w:val="ConsPlusNormal"/>
            </w:pPr>
            <w:r>
              <w:t xml:space="preserve">до 2,5 </w:t>
            </w:r>
            <w:proofErr w:type="gramStart"/>
            <w:r>
              <w:t>млн</w:t>
            </w:r>
            <w:proofErr w:type="gramEnd"/>
            <w:r>
              <w:t xml:space="preserve"> рублей</w:t>
            </w:r>
          </w:p>
        </w:tc>
        <w:tc>
          <w:tcPr>
            <w:tcW w:w="1417" w:type="dxa"/>
            <w:tcBorders>
              <w:top w:val="nil"/>
              <w:bottom w:val="nil"/>
            </w:tcBorders>
            <w:vAlign w:val="bottom"/>
          </w:tcPr>
          <w:p w:rsidR="00BA24AD" w:rsidRDefault="00BA24AD">
            <w:pPr>
              <w:pStyle w:val="ConsPlusNormal"/>
              <w:jc w:val="center"/>
            </w:pPr>
            <w:r>
              <w:t>15</w:t>
            </w:r>
          </w:p>
        </w:tc>
      </w:tr>
      <w:tr w:rsidR="00BA24AD">
        <w:tblPrEx>
          <w:tblBorders>
            <w:insideH w:val="none" w:sz="0" w:space="0" w:color="auto"/>
          </w:tblBorders>
        </w:tblPrEx>
        <w:tc>
          <w:tcPr>
            <w:tcW w:w="567" w:type="dxa"/>
            <w:vMerge/>
            <w:tcBorders>
              <w:top w:val="single" w:sz="4" w:space="0" w:color="auto"/>
              <w:bottom w:val="single" w:sz="4" w:space="0" w:color="auto"/>
            </w:tcBorders>
          </w:tcPr>
          <w:p w:rsidR="00BA24AD" w:rsidRDefault="00BA24AD"/>
        </w:tc>
        <w:tc>
          <w:tcPr>
            <w:tcW w:w="7087" w:type="dxa"/>
            <w:tcBorders>
              <w:top w:val="nil"/>
              <w:bottom w:val="nil"/>
            </w:tcBorders>
          </w:tcPr>
          <w:p w:rsidR="00BA24AD" w:rsidRDefault="00BA24AD">
            <w:pPr>
              <w:pStyle w:val="ConsPlusNormal"/>
            </w:pPr>
            <w:r>
              <w:t xml:space="preserve">до 3 </w:t>
            </w:r>
            <w:proofErr w:type="gramStart"/>
            <w:r>
              <w:t>млн</w:t>
            </w:r>
            <w:proofErr w:type="gramEnd"/>
            <w:r>
              <w:t xml:space="preserve"> рублей</w:t>
            </w:r>
          </w:p>
        </w:tc>
        <w:tc>
          <w:tcPr>
            <w:tcW w:w="1417" w:type="dxa"/>
            <w:tcBorders>
              <w:top w:val="nil"/>
              <w:bottom w:val="nil"/>
            </w:tcBorders>
            <w:vAlign w:val="bottom"/>
          </w:tcPr>
          <w:p w:rsidR="00BA24AD" w:rsidRDefault="00BA24AD">
            <w:pPr>
              <w:pStyle w:val="ConsPlusNormal"/>
              <w:jc w:val="center"/>
            </w:pPr>
            <w:r>
              <w:t>10</w:t>
            </w:r>
          </w:p>
        </w:tc>
      </w:tr>
      <w:tr w:rsidR="00BA24AD">
        <w:tblPrEx>
          <w:tblBorders>
            <w:insideH w:val="none" w:sz="0" w:space="0" w:color="auto"/>
          </w:tblBorders>
        </w:tblPrEx>
        <w:tc>
          <w:tcPr>
            <w:tcW w:w="567" w:type="dxa"/>
            <w:vMerge/>
            <w:tcBorders>
              <w:top w:val="single" w:sz="4" w:space="0" w:color="auto"/>
              <w:bottom w:val="single" w:sz="4" w:space="0" w:color="auto"/>
            </w:tcBorders>
          </w:tcPr>
          <w:p w:rsidR="00BA24AD" w:rsidRDefault="00BA24AD"/>
        </w:tc>
        <w:tc>
          <w:tcPr>
            <w:tcW w:w="7087" w:type="dxa"/>
            <w:tcBorders>
              <w:top w:val="nil"/>
              <w:bottom w:val="nil"/>
            </w:tcBorders>
          </w:tcPr>
          <w:p w:rsidR="00BA24AD" w:rsidRDefault="00BA24AD">
            <w:pPr>
              <w:pStyle w:val="ConsPlusNormal"/>
            </w:pPr>
            <w:r>
              <w:t xml:space="preserve">до 4 </w:t>
            </w:r>
            <w:proofErr w:type="gramStart"/>
            <w:r>
              <w:t>млн</w:t>
            </w:r>
            <w:proofErr w:type="gramEnd"/>
            <w:r>
              <w:t xml:space="preserve"> рублей</w:t>
            </w:r>
          </w:p>
        </w:tc>
        <w:tc>
          <w:tcPr>
            <w:tcW w:w="1417" w:type="dxa"/>
            <w:tcBorders>
              <w:top w:val="nil"/>
              <w:bottom w:val="nil"/>
            </w:tcBorders>
            <w:vAlign w:val="bottom"/>
          </w:tcPr>
          <w:p w:rsidR="00BA24AD" w:rsidRDefault="00BA24AD">
            <w:pPr>
              <w:pStyle w:val="ConsPlusNormal"/>
              <w:jc w:val="center"/>
            </w:pPr>
            <w:r>
              <w:t>5</w:t>
            </w:r>
          </w:p>
        </w:tc>
      </w:tr>
      <w:tr w:rsidR="00BA24AD">
        <w:tc>
          <w:tcPr>
            <w:tcW w:w="567" w:type="dxa"/>
            <w:vMerge/>
            <w:tcBorders>
              <w:top w:val="single" w:sz="4" w:space="0" w:color="auto"/>
              <w:bottom w:val="single" w:sz="4" w:space="0" w:color="auto"/>
            </w:tcBorders>
          </w:tcPr>
          <w:p w:rsidR="00BA24AD" w:rsidRDefault="00BA24AD"/>
        </w:tc>
        <w:tc>
          <w:tcPr>
            <w:tcW w:w="7087" w:type="dxa"/>
            <w:tcBorders>
              <w:top w:val="nil"/>
              <w:bottom w:val="single" w:sz="4" w:space="0" w:color="auto"/>
            </w:tcBorders>
          </w:tcPr>
          <w:p w:rsidR="00BA24AD" w:rsidRDefault="00BA24AD">
            <w:pPr>
              <w:pStyle w:val="ConsPlusNormal"/>
            </w:pPr>
            <w:r>
              <w:t xml:space="preserve">свыше 4 </w:t>
            </w:r>
            <w:proofErr w:type="gramStart"/>
            <w:r>
              <w:t>млн</w:t>
            </w:r>
            <w:proofErr w:type="gramEnd"/>
            <w:r>
              <w:t xml:space="preserve"> рублей</w:t>
            </w:r>
          </w:p>
        </w:tc>
        <w:tc>
          <w:tcPr>
            <w:tcW w:w="1417" w:type="dxa"/>
            <w:tcBorders>
              <w:top w:val="nil"/>
              <w:bottom w:val="single" w:sz="4" w:space="0" w:color="auto"/>
            </w:tcBorders>
            <w:vAlign w:val="bottom"/>
          </w:tcPr>
          <w:p w:rsidR="00BA24AD" w:rsidRDefault="00BA24AD">
            <w:pPr>
              <w:pStyle w:val="ConsPlusNormal"/>
              <w:jc w:val="center"/>
            </w:pPr>
            <w:r>
              <w:t>0</w:t>
            </w:r>
          </w:p>
        </w:tc>
      </w:tr>
      <w:tr w:rsidR="00BA24AD">
        <w:tc>
          <w:tcPr>
            <w:tcW w:w="567" w:type="dxa"/>
            <w:tcBorders>
              <w:top w:val="single" w:sz="4" w:space="0" w:color="auto"/>
              <w:bottom w:val="single" w:sz="4" w:space="0" w:color="auto"/>
            </w:tcBorders>
          </w:tcPr>
          <w:p w:rsidR="00BA24AD" w:rsidRDefault="00BA24AD">
            <w:pPr>
              <w:pStyle w:val="ConsPlusNormal"/>
              <w:jc w:val="center"/>
            </w:pPr>
            <w:r>
              <w:t>2</w:t>
            </w:r>
          </w:p>
        </w:tc>
        <w:tc>
          <w:tcPr>
            <w:tcW w:w="7087" w:type="dxa"/>
            <w:tcBorders>
              <w:top w:val="single" w:sz="4" w:space="0" w:color="auto"/>
              <w:bottom w:val="single" w:sz="4" w:space="0" w:color="auto"/>
            </w:tcBorders>
          </w:tcPr>
          <w:p w:rsidR="00BA24AD" w:rsidRDefault="00BA24AD">
            <w:pPr>
              <w:pStyle w:val="ConsPlusNormal"/>
            </w:pPr>
            <w:r>
              <w:t>Критерии оценки качества научно-исследовательских, опытно-конструкторских и технологических работ (далее - НИОКТР) по достижению намеченных результатов</w:t>
            </w:r>
          </w:p>
        </w:tc>
        <w:tc>
          <w:tcPr>
            <w:tcW w:w="1417" w:type="dxa"/>
            <w:tcBorders>
              <w:top w:val="single" w:sz="4" w:space="0" w:color="auto"/>
              <w:bottom w:val="single" w:sz="4" w:space="0" w:color="auto"/>
            </w:tcBorders>
            <w:vAlign w:val="bottom"/>
          </w:tcPr>
          <w:p w:rsidR="00BA24AD" w:rsidRDefault="00BA24AD">
            <w:pPr>
              <w:pStyle w:val="ConsPlusNormal"/>
              <w:jc w:val="center"/>
            </w:pPr>
            <w:r>
              <w:t>90</w:t>
            </w:r>
          </w:p>
        </w:tc>
      </w:tr>
      <w:tr w:rsidR="00BA24AD">
        <w:tc>
          <w:tcPr>
            <w:tcW w:w="567" w:type="dxa"/>
            <w:vMerge w:val="restart"/>
            <w:tcBorders>
              <w:top w:val="single" w:sz="4" w:space="0" w:color="auto"/>
              <w:bottom w:val="single" w:sz="4" w:space="0" w:color="auto"/>
            </w:tcBorders>
          </w:tcPr>
          <w:p w:rsidR="00BA24AD" w:rsidRDefault="00BA24AD">
            <w:pPr>
              <w:pStyle w:val="ConsPlusNormal"/>
              <w:jc w:val="center"/>
            </w:pPr>
            <w:r>
              <w:t>2.1</w:t>
            </w:r>
          </w:p>
        </w:tc>
        <w:tc>
          <w:tcPr>
            <w:tcW w:w="7087" w:type="dxa"/>
            <w:tcBorders>
              <w:top w:val="single" w:sz="4" w:space="0" w:color="auto"/>
              <w:bottom w:val="nil"/>
            </w:tcBorders>
          </w:tcPr>
          <w:p w:rsidR="00BA24AD" w:rsidRDefault="00BA24AD">
            <w:pPr>
              <w:pStyle w:val="ConsPlusNormal"/>
            </w:pPr>
            <w:r>
              <w:t>Соответствие направленности, содержания НИОКТР целям достижения функциональных характеристик разрабатываемой научно-технической продукции:</w:t>
            </w:r>
          </w:p>
        </w:tc>
        <w:tc>
          <w:tcPr>
            <w:tcW w:w="1417" w:type="dxa"/>
            <w:tcBorders>
              <w:top w:val="single" w:sz="4" w:space="0" w:color="auto"/>
              <w:bottom w:val="nil"/>
            </w:tcBorders>
            <w:vAlign w:val="bottom"/>
          </w:tcPr>
          <w:p w:rsidR="00BA24AD" w:rsidRDefault="00BA24AD">
            <w:pPr>
              <w:pStyle w:val="ConsPlusNormal"/>
              <w:jc w:val="center"/>
            </w:pPr>
          </w:p>
        </w:tc>
      </w:tr>
      <w:tr w:rsidR="00BA24AD">
        <w:tblPrEx>
          <w:tblBorders>
            <w:insideH w:val="none" w:sz="0" w:space="0" w:color="auto"/>
          </w:tblBorders>
        </w:tblPrEx>
        <w:tc>
          <w:tcPr>
            <w:tcW w:w="567" w:type="dxa"/>
            <w:vMerge/>
            <w:tcBorders>
              <w:top w:val="single" w:sz="4" w:space="0" w:color="auto"/>
              <w:bottom w:val="single" w:sz="4" w:space="0" w:color="auto"/>
            </w:tcBorders>
          </w:tcPr>
          <w:p w:rsidR="00BA24AD" w:rsidRDefault="00BA24AD"/>
        </w:tc>
        <w:tc>
          <w:tcPr>
            <w:tcW w:w="7087" w:type="dxa"/>
            <w:tcBorders>
              <w:top w:val="nil"/>
              <w:bottom w:val="nil"/>
            </w:tcBorders>
          </w:tcPr>
          <w:p w:rsidR="00BA24AD" w:rsidRDefault="00BA24AD">
            <w:pPr>
              <w:pStyle w:val="ConsPlusNormal"/>
            </w:pPr>
            <w:r>
              <w:t>полностью</w:t>
            </w:r>
          </w:p>
        </w:tc>
        <w:tc>
          <w:tcPr>
            <w:tcW w:w="1417" w:type="dxa"/>
            <w:tcBorders>
              <w:top w:val="nil"/>
              <w:bottom w:val="nil"/>
            </w:tcBorders>
            <w:vAlign w:val="bottom"/>
          </w:tcPr>
          <w:p w:rsidR="00BA24AD" w:rsidRDefault="00BA24AD">
            <w:pPr>
              <w:pStyle w:val="ConsPlusNormal"/>
              <w:jc w:val="center"/>
            </w:pPr>
            <w:r>
              <w:t>15</w:t>
            </w:r>
          </w:p>
        </w:tc>
      </w:tr>
      <w:tr w:rsidR="00BA24AD">
        <w:tblPrEx>
          <w:tblBorders>
            <w:insideH w:val="none" w:sz="0" w:space="0" w:color="auto"/>
          </w:tblBorders>
        </w:tblPrEx>
        <w:tc>
          <w:tcPr>
            <w:tcW w:w="567" w:type="dxa"/>
            <w:vMerge/>
            <w:tcBorders>
              <w:top w:val="single" w:sz="4" w:space="0" w:color="auto"/>
              <w:bottom w:val="single" w:sz="4" w:space="0" w:color="auto"/>
            </w:tcBorders>
          </w:tcPr>
          <w:p w:rsidR="00BA24AD" w:rsidRDefault="00BA24AD"/>
        </w:tc>
        <w:tc>
          <w:tcPr>
            <w:tcW w:w="7087" w:type="dxa"/>
            <w:tcBorders>
              <w:top w:val="nil"/>
              <w:bottom w:val="nil"/>
            </w:tcBorders>
          </w:tcPr>
          <w:p w:rsidR="00BA24AD" w:rsidRDefault="00BA24AD">
            <w:pPr>
              <w:pStyle w:val="ConsPlusNormal"/>
            </w:pPr>
            <w:r>
              <w:t>частично</w:t>
            </w:r>
          </w:p>
        </w:tc>
        <w:tc>
          <w:tcPr>
            <w:tcW w:w="1417" w:type="dxa"/>
            <w:tcBorders>
              <w:top w:val="nil"/>
              <w:bottom w:val="nil"/>
            </w:tcBorders>
            <w:vAlign w:val="bottom"/>
          </w:tcPr>
          <w:p w:rsidR="00BA24AD" w:rsidRDefault="00BA24AD">
            <w:pPr>
              <w:pStyle w:val="ConsPlusNormal"/>
              <w:jc w:val="center"/>
            </w:pPr>
            <w:r>
              <w:t>10</w:t>
            </w:r>
          </w:p>
        </w:tc>
      </w:tr>
      <w:tr w:rsidR="00BA24AD">
        <w:tc>
          <w:tcPr>
            <w:tcW w:w="567" w:type="dxa"/>
            <w:vMerge/>
            <w:tcBorders>
              <w:top w:val="single" w:sz="4" w:space="0" w:color="auto"/>
              <w:bottom w:val="single" w:sz="4" w:space="0" w:color="auto"/>
            </w:tcBorders>
          </w:tcPr>
          <w:p w:rsidR="00BA24AD" w:rsidRDefault="00BA24AD"/>
        </w:tc>
        <w:tc>
          <w:tcPr>
            <w:tcW w:w="7087" w:type="dxa"/>
            <w:tcBorders>
              <w:top w:val="nil"/>
              <w:bottom w:val="single" w:sz="4" w:space="0" w:color="auto"/>
            </w:tcBorders>
          </w:tcPr>
          <w:p w:rsidR="00BA24AD" w:rsidRDefault="00BA24AD">
            <w:pPr>
              <w:pStyle w:val="ConsPlusNormal"/>
            </w:pPr>
            <w:r>
              <w:t>не соответствует</w:t>
            </w:r>
          </w:p>
        </w:tc>
        <w:tc>
          <w:tcPr>
            <w:tcW w:w="1417" w:type="dxa"/>
            <w:tcBorders>
              <w:top w:val="nil"/>
              <w:bottom w:val="single" w:sz="4" w:space="0" w:color="auto"/>
            </w:tcBorders>
            <w:vAlign w:val="bottom"/>
          </w:tcPr>
          <w:p w:rsidR="00BA24AD" w:rsidRDefault="00BA24AD">
            <w:pPr>
              <w:pStyle w:val="ConsPlusNormal"/>
              <w:jc w:val="center"/>
            </w:pPr>
            <w:r>
              <w:t>0</w:t>
            </w:r>
          </w:p>
        </w:tc>
      </w:tr>
      <w:tr w:rsidR="00BA24AD">
        <w:tc>
          <w:tcPr>
            <w:tcW w:w="567" w:type="dxa"/>
            <w:vMerge w:val="restart"/>
            <w:tcBorders>
              <w:top w:val="single" w:sz="4" w:space="0" w:color="auto"/>
              <w:bottom w:val="single" w:sz="4" w:space="0" w:color="auto"/>
            </w:tcBorders>
          </w:tcPr>
          <w:p w:rsidR="00BA24AD" w:rsidRDefault="00BA24AD">
            <w:pPr>
              <w:pStyle w:val="ConsPlusNormal"/>
              <w:jc w:val="center"/>
            </w:pPr>
            <w:r>
              <w:t>2.2</w:t>
            </w:r>
          </w:p>
        </w:tc>
        <w:tc>
          <w:tcPr>
            <w:tcW w:w="7087" w:type="dxa"/>
            <w:tcBorders>
              <w:top w:val="single" w:sz="4" w:space="0" w:color="auto"/>
              <w:bottom w:val="nil"/>
            </w:tcBorders>
          </w:tcPr>
          <w:p w:rsidR="00BA24AD" w:rsidRDefault="00BA24AD">
            <w:pPr>
              <w:pStyle w:val="ConsPlusNormal"/>
            </w:pPr>
            <w:r>
              <w:t>Научно-технический уровень и новизна ожидаемых научно-технических результатов (технологий, материалов, опытных образцов продукции):</w:t>
            </w:r>
          </w:p>
        </w:tc>
        <w:tc>
          <w:tcPr>
            <w:tcW w:w="1417" w:type="dxa"/>
            <w:tcBorders>
              <w:top w:val="single" w:sz="4" w:space="0" w:color="auto"/>
              <w:bottom w:val="nil"/>
            </w:tcBorders>
            <w:vAlign w:val="bottom"/>
          </w:tcPr>
          <w:p w:rsidR="00BA24AD" w:rsidRDefault="00BA24AD">
            <w:pPr>
              <w:pStyle w:val="ConsPlusNormal"/>
              <w:jc w:val="center"/>
            </w:pPr>
          </w:p>
        </w:tc>
      </w:tr>
      <w:tr w:rsidR="00BA24AD">
        <w:tblPrEx>
          <w:tblBorders>
            <w:insideH w:val="none" w:sz="0" w:space="0" w:color="auto"/>
          </w:tblBorders>
        </w:tblPrEx>
        <w:tc>
          <w:tcPr>
            <w:tcW w:w="567" w:type="dxa"/>
            <w:vMerge/>
            <w:tcBorders>
              <w:top w:val="single" w:sz="4" w:space="0" w:color="auto"/>
              <w:bottom w:val="single" w:sz="4" w:space="0" w:color="auto"/>
            </w:tcBorders>
          </w:tcPr>
          <w:p w:rsidR="00BA24AD" w:rsidRDefault="00BA24AD"/>
        </w:tc>
        <w:tc>
          <w:tcPr>
            <w:tcW w:w="7087" w:type="dxa"/>
            <w:tcBorders>
              <w:top w:val="nil"/>
              <w:bottom w:val="nil"/>
            </w:tcBorders>
          </w:tcPr>
          <w:p w:rsidR="00BA24AD" w:rsidRDefault="00BA24AD">
            <w:pPr>
              <w:pStyle w:val="ConsPlusNormal"/>
            </w:pPr>
            <w:r>
              <w:t>принципиально новые</w:t>
            </w:r>
          </w:p>
        </w:tc>
        <w:tc>
          <w:tcPr>
            <w:tcW w:w="1417" w:type="dxa"/>
            <w:tcBorders>
              <w:top w:val="nil"/>
              <w:bottom w:val="nil"/>
            </w:tcBorders>
            <w:vAlign w:val="bottom"/>
          </w:tcPr>
          <w:p w:rsidR="00BA24AD" w:rsidRDefault="00BA24AD">
            <w:pPr>
              <w:pStyle w:val="ConsPlusNormal"/>
              <w:jc w:val="center"/>
            </w:pPr>
            <w:r>
              <w:t>35</w:t>
            </w:r>
          </w:p>
        </w:tc>
      </w:tr>
      <w:tr w:rsidR="00BA24AD">
        <w:tblPrEx>
          <w:tblBorders>
            <w:insideH w:val="none" w:sz="0" w:space="0" w:color="auto"/>
          </w:tblBorders>
        </w:tblPrEx>
        <w:tc>
          <w:tcPr>
            <w:tcW w:w="567" w:type="dxa"/>
            <w:vMerge/>
            <w:tcBorders>
              <w:top w:val="single" w:sz="4" w:space="0" w:color="auto"/>
              <w:bottom w:val="single" w:sz="4" w:space="0" w:color="auto"/>
            </w:tcBorders>
          </w:tcPr>
          <w:p w:rsidR="00BA24AD" w:rsidRDefault="00BA24AD"/>
        </w:tc>
        <w:tc>
          <w:tcPr>
            <w:tcW w:w="7087" w:type="dxa"/>
            <w:tcBorders>
              <w:top w:val="nil"/>
              <w:bottom w:val="nil"/>
            </w:tcBorders>
          </w:tcPr>
          <w:p w:rsidR="00BA24AD" w:rsidRDefault="00BA24AD">
            <w:pPr>
              <w:pStyle w:val="ConsPlusNormal"/>
            </w:pPr>
            <w:r>
              <w:t>не имеют аналогов в России</w:t>
            </w:r>
          </w:p>
        </w:tc>
        <w:tc>
          <w:tcPr>
            <w:tcW w:w="1417" w:type="dxa"/>
            <w:tcBorders>
              <w:top w:val="nil"/>
              <w:bottom w:val="nil"/>
            </w:tcBorders>
            <w:vAlign w:val="bottom"/>
          </w:tcPr>
          <w:p w:rsidR="00BA24AD" w:rsidRDefault="00BA24AD">
            <w:pPr>
              <w:pStyle w:val="ConsPlusNormal"/>
              <w:jc w:val="center"/>
            </w:pPr>
            <w:r>
              <w:t>25</w:t>
            </w:r>
          </w:p>
        </w:tc>
      </w:tr>
      <w:tr w:rsidR="00BA24AD">
        <w:tc>
          <w:tcPr>
            <w:tcW w:w="567" w:type="dxa"/>
            <w:vMerge/>
            <w:tcBorders>
              <w:top w:val="single" w:sz="4" w:space="0" w:color="auto"/>
              <w:bottom w:val="single" w:sz="4" w:space="0" w:color="auto"/>
            </w:tcBorders>
          </w:tcPr>
          <w:p w:rsidR="00BA24AD" w:rsidRDefault="00BA24AD"/>
        </w:tc>
        <w:tc>
          <w:tcPr>
            <w:tcW w:w="7087" w:type="dxa"/>
            <w:tcBorders>
              <w:top w:val="nil"/>
              <w:bottom w:val="single" w:sz="4" w:space="0" w:color="auto"/>
            </w:tcBorders>
          </w:tcPr>
          <w:p w:rsidR="00BA24AD" w:rsidRDefault="00BA24AD">
            <w:pPr>
              <w:pStyle w:val="ConsPlusNormal"/>
            </w:pPr>
            <w:r>
              <w:t>имеют аналоги в России, но разрабатываемый продукт обладает характеристиками, обеспечивающими высокий спрос на рынке</w:t>
            </w:r>
          </w:p>
        </w:tc>
        <w:tc>
          <w:tcPr>
            <w:tcW w:w="1417" w:type="dxa"/>
            <w:tcBorders>
              <w:top w:val="nil"/>
              <w:bottom w:val="single" w:sz="4" w:space="0" w:color="auto"/>
            </w:tcBorders>
            <w:vAlign w:val="bottom"/>
          </w:tcPr>
          <w:p w:rsidR="00BA24AD" w:rsidRDefault="00BA24AD">
            <w:pPr>
              <w:pStyle w:val="ConsPlusNormal"/>
              <w:jc w:val="center"/>
            </w:pPr>
            <w:r>
              <w:t>15</w:t>
            </w:r>
          </w:p>
        </w:tc>
      </w:tr>
      <w:tr w:rsidR="00BA24AD">
        <w:tc>
          <w:tcPr>
            <w:tcW w:w="567" w:type="dxa"/>
            <w:vMerge w:val="restart"/>
            <w:tcBorders>
              <w:top w:val="single" w:sz="4" w:space="0" w:color="auto"/>
              <w:bottom w:val="single" w:sz="4" w:space="0" w:color="auto"/>
            </w:tcBorders>
          </w:tcPr>
          <w:p w:rsidR="00BA24AD" w:rsidRDefault="00BA24AD">
            <w:pPr>
              <w:pStyle w:val="ConsPlusNormal"/>
              <w:jc w:val="center"/>
            </w:pPr>
            <w:r>
              <w:t>2.3</w:t>
            </w:r>
          </w:p>
        </w:tc>
        <w:tc>
          <w:tcPr>
            <w:tcW w:w="7087" w:type="dxa"/>
            <w:tcBorders>
              <w:top w:val="single" w:sz="4" w:space="0" w:color="auto"/>
              <w:bottom w:val="nil"/>
            </w:tcBorders>
          </w:tcPr>
          <w:p w:rsidR="00BA24AD" w:rsidRDefault="00BA24AD">
            <w:pPr>
              <w:pStyle w:val="ConsPlusNormal"/>
            </w:pPr>
            <w:r>
              <w:t xml:space="preserve">Научно-технический потенциал научно-производственного центра с учетом привлекаемых научных организаций, наличие кадровых ресурсов, их практического опыта осуществления и организации инновационного процесса, обеспечивающих достижение намеченных </w:t>
            </w:r>
            <w:r>
              <w:lastRenderedPageBreak/>
              <w:t>результатов:</w:t>
            </w:r>
          </w:p>
        </w:tc>
        <w:tc>
          <w:tcPr>
            <w:tcW w:w="1417" w:type="dxa"/>
            <w:tcBorders>
              <w:top w:val="single" w:sz="4" w:space="0" w:color="auto"/>
              <w:bottom w:val="nil"/>
            </w:tcBorders>
            <w:vAlign w:val="bottom"/>
          </w:tcPr>
          <w:p w:rsidR="00BA24AD" w:rsidRDefault="00BA24AD">
            <w:pPr>
              <w:pStyle w:val="ConsPlusNormal"/>
              <w:jc w:val="center"/>
            </w:pPr>
          </w:p>
        </w:tc>
      </w:tr>
      <w:tr w:rsidR="00BA24AD">
        <w:tblPrEx>
          <w:tblBorders>
            <w:insideH w:val="none" w:sz="0" w:space="0" w:color="auto"/>
          </w:tblBorders>
        </w:tblPrEx>
        <w:tc>
          <w:tcPr>
            <w:tcW w:w="567" w:type="dxa"/>
            <w:vMerge/>
            <w:tcBorders>
              <w:top w:val="single" w:sz="4" w:space="0" w:color="auto"/>
              <w:bottom w:val="single" w:sz="4" w:space="0" w:color="auto"/>
            </w:tcBorders>
          </w:tcPr>
          <w:p w:rsidR="00BA24AD" w:rsidRDefault="00BA24AD"/>
        </w:tc>
        <w:tc>
          <w:tcPr>
            <w:tcW w:w="7087" w:type="dxa"/>
            <w:tcBorders>
              <w:top w:val="nil"/>
              <w:bottom w:val="nil"/>
            </w:tcBorders>
          </w:tcPr>
          <w:p w:rsidR="00BA24AD" w:rsidRDefault="00BA24AD">
            <w:pPr>
              <w:pStyle w:val="ConsPlusNormal"/>
            </w:pPr>
            <w:r>
              <w:t>квалификация и опыт исполнителей обеспечивает полное выполнение НИОКТР</w:t>
            </w:r>
          </w:p>
        </w:tc>
        <w:tc>
          <w:tcPr>
            <w:tcW w:w="1417" w:type="dxa"/>
            <w:tcBorders>
              <w:top w:val="nil"/>
              <w:bottom w:val="nil"/>
            </w:tcBorders>
            <w:vAlign w:val="bottom"/>
          </w:tcPr>
          <w:p w:rsidR="00BA24AD" w:rsidRDefault="00BA24AD">
            <w:pPr>
              <w:pStyle w:val="ConsPlusNormal"/>
              <w:jc w:val="center"/>
            </w:pPr>
            <w:r>
              <w:t>30</w:t>
            </w:r>
          </w:p>
        </w:tc>
      </w:tr>
      <w:tr w:rsidR="00BA24AD">
        <w:tblPrEx>
          <w:tblBorders>
            <w:insideH w:val="none" w:sz="0" w:space="0" w:color="auto"/>
          </w:tblBorders>
        </w:tblPrEx>
        <w:tc>
          <w:tcPr>
            <w:tcW w:w="567" w:type="dxa"/>
            <w:vMerge/>
            <w:tcBorders>
              <w:top w:val="single" w:sz="4" w:space="0" w:color="auto"/>
              <w:bottom w:val="single" w:sz="4" w:space="0" w:color="auto"/>
            </w:tcBorders>
          </w:tcPr>
          <w:p w:rsidR="00BA24AD" w:rsidRDefault="00BA24AD"/>
        </w:tc>
        <w:tc>
          <w:tcPr>
            <w:tcW w:w="7087" w:type="dxa"/>
            <w:tcBorders>
              <w:top w:val="nil"/>
              <w:bottom w:val="nil"/>
            </w:tcBorders>
          </w:tcPr>
          <w:p w:rsidR="00BA24AD" w:rsidRDefault="00BA24AD">
            <w:pPr>
              <w:pStyle w:val="ConsPlusNormal"/>
            </w:pPr>
            <w:r>
              <w:t>частичное, обеспечивает решение отдельных задач</w:t>
            </w:r>
          </w:p>
        </w:tc>
        <w:tc>
          <w:tcPr>
            <w:tcW w:w="1417" w:type="dxa"/>
            <w:tcBorders>
              <w:top w:val="nil"/>
              <w:bottom w:val="nil"/>
            </w:tcBorders>
            <w:vAlign w:val="bottom"/>
          </w:tcPr>
          <w:p w:rsidR="00BA24AD" w:rsidRDefault="00BA24AD">
            <w:pPr>
              <w:pStyle w:val="ConsPlusNormal"/>
              <w:jc w:val="center"/>
            </w:pPr>
            <w:r>
              <w:t>20</w:t>
            </w:r>
          </w:p>
        </w:tc>
      </w:tr>
      <w:tr w:rsidR="00BA24AD">
        <w:tc>
          <w:tcPr>
            <w:tcW w:w="567" w:type="dxa"/>
            <w:vMerge/>
            <w:tcBorders>
              <w:top w:val="single" w:sz="4" w:space="0" w:color="auto"/>
              <w:bottom w:val="single" w:sz="4" w:space="0" w:color="auto"/>
            </w:tcBorders>
          </w:tcPr>
          <w:p w:rsidR="00BA24AD" w:rsidRDefault="00BA24AD"/>
        </w:tc>
        <w:tc>
          <w:tcPr>
            <w:tcW w:w="7087" w:type="dxa"/>
            <w:tcBorders>
              <w:top w:val="nil"/>
              <w:bottom w:val="single" w:sz="4" w:space="0" w:color="auto"/>
            </w:tcBorders>
          </w:tcPr>
          <w:p w:rsidR="00BA24AD" w:rsidRDefault="00BA24AD">
            <w:pPr>
              <w:pStyle w:val="ConsPlusNormal"/>
            </w:pPr>
            <w:r>
              <w:t>не обеспечивает</w:t>
            </w:r>
          </w:p>
        </w:tc>
        <w:tc>
          <w:tcPr>
            <w:tcW w:w="1417" w:type="dxa"/>
            <w:tcBorders>
              <w:top w:val="nil"/>
              <w:bottom w:val="single" w:sz="4" w:space="0" w:color="auto"/>
            </w:tcBorders>
            <w:vAlign w:val="bottom"/>
          </w:tcPr>
          <w:p w:rsidR="00BA24AD" w:rsidRDefault="00BA24AD">
            <w:pPr>
              <w:pStyle w:val="ConsPlusNormal"/>
              <w:jc w:val="center"/>
            </w:pPr>
            <w:r>
              <w:t>0</w:t>
            </w:r>
          </w:p>
        </w:tc>
      </w:tr>
      <w:tr w:rsidR="00BA24AD">
        <w:tc>
          <w:tcPr>
            <w:tcW w:w="567" w:type="dxa"/>
            <w:vMerge w:val="restart"/>
            <w:tcBorders>
              <w:top w:val="single" w:sz="4" w:space="0" w:color="auto"/>
              <w:bottom w:val="single" w:sz="4" w:space="0" w:color="auto"/>
            </w:tcBorders>
          </w:tcPr>
          <w:p w:rsidR="00BA24AD" w:rsidRDefault="00BA24AD">
            <w:pPr>
              <w:pStyle w:val="ConsPlusNormal"/>
              <w:jc w:val="center"/>
            </w:pPr>
            <w:r>
              <w:t>2.4</w:t>
            </w:r>
          </w:p>
        </w:tc>
        <w:tc>
          <w:tcPr>
            <w:tcW w:w="7087" w:type="dxa"/>
            <w:tcBorders>
              <w:top w:val="single" w:sz="4" w:space="0" w:color="auto"/>
              <w:bottom w:val="nil"/>
            </w:tcBorders>
          </w:tcPr>
          <w:p w:rsidR="00BA24AD" w:rsidRDefault="00BA24AD">
            <w:pPr>
              <w:pStyle w:val="ConsPlusNormal"/>
            </w:pPr>
            <w:r>
              <w:t>Наличие научно-технического задела по разрабатываемой тематике НИОКТР:</w:t>
            </w:r>
          </w:p>
        </w:tc>
        <w:tc>
          <w:tcPr>
            <w:tcW w:w="1417" w:type="dxa"/>
            <w:tcBorders>
              <w:top w:val="single" w:sz="4" w:space="0" w:color="auto"/>
              <w:bottom w:val="nil"/>
            </w:tcBorders>
            <w:vAlign w:val="bottom"/>
          </w:tcPr>
          <w:p w:rsidR="00BA24AD" w:rsidRDefault="00BA24AD">
            <w:pPr>
              <w:pStyle w:val="ConsPlusNormal"/>
              <w:jc w:val="center"/>
            </w:pPr>
          </w:p>
        </w:tc>
      </w:tr>
      <w:tr w:rsidR="00BA24AD">
        <w:tblPrEx>
          <w:tblBorders>
            <w:insideH w:val="none" w:sz="0" w:space="0" w:color="auto"/>
          </w:tblBorders>
        </w:tblPrEx>
        <w:tc>
          <w:tcPr>
            <w:tcW w:w="567" w:type="dxa"/>
            <w:vMerge/>
            <w:tcBorders>
              <w:top w:val="single" w:sz="4" w:space="0" w:color="auto"/>
              <w:bottom w:val="single" w:sz="4" w:space="0" w:color="auto"/>
            </w:tcBorders>
          </w:tcPr>
          <w:p w:rsidR="00BA24AD" w:rsidRDefault="00BA24AD"/>
        </w:tc>
        <w:tc>
          <w:tcPr>
            <w:tcW w:w="7087" w:type="dxa"/>
            <w:tcBorders>
              <w:top w:val="nil"/>
              <w:bottom w:val="nil"/>
            </w:tcBorders>
          </w:tcPr>
          <w:p w:rsidR="00BA24AD" w:rsidRDefault="00BA24AD">
            <w:pPr>
              <w:pStyle w:val="ConsPlusNormal"/>
            </w:pPr>
            <w:r>
              <w:t>задел имеется</w:t>
            </w:r>
          </w:p>
        </w:tc>
        <w:tc>
          <w:tcPr>
            <w:tcW w:w="1417" w:type="dxa"/>
            <w:tcBorders>
              <w:top w:val="nil"/>
              <w:bottom w:val="nil"/>
            </w:tcBorders>
            <w:vAlign w:val="bottom"/>
          </w:tcPr>
          <w:p w:rsidR="00BA24AD" w:rsidRDefault="00BA24AD">
            <w:pPr>
              <w:pStyle w:val="ConsPlusNormal"/>
              <w:jc w:val="center"/>
            </w:pPr>
            <w:r>
              <w:t>10</w:t>
            </w:r>
          </w:p>
        </w:tc>
      </w:tr>
      <w:tr w:rsidR="00BA24AD">
        <w:tc>
          <w:tcPr>
            <w:tcW w:w="567" w:type="dxa"/>
            <w:vMerge/>
            <w:tcBorders>
              <w:top w:val="single" w:sz="4" w:space="0" w:color="auto"/>
              <w:bottom w:val="single" w:sz="4" w:space="0" w:color="auto"/>
            </w:tcBorders>
          </w:tcPr>
          <w:p w:rsidR="00BA24AD" w:rsidRDefault="00BA24AD"/>
        </w:tc>
        <w:tc>
          <w:tcPr>
            <w:tcW w:w="7087" w:type="dxa"/>
            <w:tcBorders>
              <w:top w:val="nil"/>
              <w:bottom w:val="single" w:sz="4" w:space="0" w:color="auto"/>
            </w:tcBorders>
          </w:tcPr>
          <w:p w:rsidR="00BA24AD" w:rsidRDefault="00BA24AD">
            <w:pPr>
              <w:pStyle w:val="ConsPlusNormal"/>
            </w:pPr>
            <w:r>
              <w:t>задел отсутствует</w:t>
            </w:r>
          </w:p>
        </w:tc>
        <w:tc>
          <w:tcPr>
            <w:tcW w:w="1417" w:type="dxa"/>
            <w:tcBorders>
              <w:top w:val="nil"/>
              <w:bottom w:val="single" w:sz="4" w:space="0" w:color="auto"/>
            </w:tcBorders>
            <w:vAlign w:val="bottom"/>
          </w:tcPr>
          <w:p w:rsidR="00BA24AD" w:rsidRDefault="00BA24AD">
            <w:pPr>
              <w:pStyle w:val="ConsPlusNormal"/>
              <w:jc w:val="center"/>
            </w:pPr>
            <w:r>
              <w:t>0</w:t>
            </w:r>
          </w:p>
        </w:tc>
      </w:tr>
      <w:tr w:rsidR="00BA24AD">
        <w:tc>
          <w:tcPr>
            <w:tcW w:w="567" w:type="dxa"/>
            <w:tcBorders>
              <w:top w:val="single" w:sz="4" w:space="0" w:color="auto"/>
              <w:bottom w:val="single" w:sz="4" w:space="0" w:color="auto"/>
            </w:tcBorders>
          </w:tcPr>
          <w:p w:rsidR="00BA24AD" w:rsidRDefault="00BA24AD">
            <w:pPr>
              <w:pStyle w:val="ConsPlusNormal"/>
              <w:jc w:val="center"/>
            </w:pPr>
            <w:r>
              <w:t>3</w:t>
            </w:r>
          </w:p>
        </w:tc>
        <w:tc>
          <w:tcPr>
            <w:tcW w:w="7087" w:type="dxa"/>
            <w:tcBorders>
              <w:top w:val="single" w:sz="4" w:space="0" w:color="auto"/>
              <w:bottom w:val="single" w:sz="4" w:space="0" w:color="auto"/>
            </w:tcBorders>
          </w:tcPr>
          <w:p w:rsidR="00BA24AD" w:rsidRDefault="00BA24AD">
            <w:pPr>
              <w:pStyle w:val="ConsPlusNormal"/>
            </w:pPr>
            <w:r>
              <w:t>Критерии развития научно-исследовательской опытно-экспериментальной базы</w:t>
            </w:r>
          </w:p>
        </w:tc>
        <w:tc>
          <w:tcPr>
            <w:tcW w:w="1417" w:type="dxa"/>
            <w:tcBorders>
              <w:top w:val="single" w:sz="4" w:space="0" w:color="auto"/>
              <w:bottom w:val="single" w:sz="4" w:space="0" w:color="auto"/>
            </w:tcBorders>
            <w:vAlign w:val="bottom"/>
          </w:tcPr>
          <w:p w:rsidR="00BA24AD" w:rsidRDefault="00BA24AD">
            <w:pPr>
              <w:pStyle w:val="ConsPlusNormal"/>
              <w:jc w:val="center"/>
            </w:pPr>
            <w:r>
              <w:t>20</w:t>
            </w:r>
          </w:p>
        </w:tc>
      </w:tr>
      <w:tr w:rsidR="00BA24AD">
        <w:tc>
          <w:tcPr>
            <w:tcW w:w="567" w:type="dxa"/>
            <w:vMerge w:val="restart"/>
            <w:tcBorders>
              <w:top w:val="single" w:sz="4" w:space="0" w:color="auto"/>
              <w:bottom w:val="single" w:sz="4" w:space="0" w:color="auto"/>
            </w:tcBorders>
          </w:tcPr>
          <w:p w:rsidR="00BA24AD" w:rsidRDefault="00BA24AD">
            <w:pPr>
              <w:pStyle w:val="ConsPlusNormal"/>
              <w:jc w:val="center"/>
            </w:pPr>
            <w:r>
              <w:t>3.1</w:t>
            </w:r>
          </w:p>
        </w:tc>
        <w:tc>
          <w:tcPr>
            <w:tcW w:w="7087" w:type="dxa"/>
            <w:tcBorders>
              <w:top w:val="single" w:sz="4" w:space="0" w:color="auto"/>
              <w:bottom w:val="nil"/>
            </w:tcBorders>
          </w:tcPr>
          <w:p w:rsidR="00BA24AD" w:rsidRDefault="00BA24AD">
            <w:pPr>
              <w:pStyle w:val="ConsPlusNormal"/>
            </w:pPr>
            <w:r>
              <w:t>Обеспеченность оборудованием для проведения НИОКТР, испытаний:</w:t>
            </w:r>
          </w:p>
        </w:tc>
        <w:tc>
          <w:tcPr>
            <w:tcW w:w="1417" w:type="dxa"/>
            <w:tcBorders>
              <w:top w:val="single" w:sz="4" w:space="0" w:color="auto"/>
              <w:bottom w:val="nil"/>
            </w:tcBorders>
            <w:vAlign w:val="bottom"/>
          </w:tcPr>
          <w:p w:rsidR="00BA24AD" w:rsidRDefault="00BA24AD">
            <w:pPr>
              <w:pStyle w:val="ConsPlusNormal"/>
              <w:jc w:val="center"/>
            </w:pPr>
          </w:p>
        </w:tc>
      </w:tr>
      <w:tr w:rsidR="00BA24AD">
        <w:tblPrEx>
          <w:tblBorders>
            <w:insideH w:val="none" w:sz="0" w:space="0" w:color="auto"/>
          </w:tblBorders>
        </w:tblPrEx>
        <w:tc>
          <w:tcPr>
            <w:tcW w:w="567" w:type="dxa"/>
            <w:vMerge/>
            <w:tcBorders>
              <w:top w:val="single" w:sz="4" w:space="0" w:color="auto"/>
              <w:bottom w:val="single" w:sz="4" w:space="0" w:color="auto"/>
            </w:tcBorders>
          </w:tcPr>
          <w:p w:rsidR="00BA24AD" w:rsidRDefault="00BA24AD"/>
        </w:tc>
        <w:tc>
          <w:tcPr>
            <w:tcW w:w="7087" w:type="dxa"/>
            <w:tcBorders>
              <w:top w:val="nil"/>
              <w:bottom w:val="nil"/>
            </w:tcBorders>
          </w:tcPr>
          <w:p w:rsidR="00BA24AD" w:rsidRDefault="00BA24AD">
            <w:pPr>
              <w:pStyle w:val="ConsPlusNormal"/>
            </w:pPr>
            <w:r>
              <w:t xml:space="preserve">обеспечено (баллы по </w:t>
            </w:r>
            <w:hyperlink w:anchor="P4323" w:history="1">
              <w:proofErr w:type="spellStart"/>
              <w:r>
                <w:rPr>
                  <w:color w:val="0000FF"/>
                </w:rPr>
                <w:t>пп</w:t>
              </w:r>
              <w:proofErr w:type="spellEnd"/>
              <w:r>
                <w:rPr>
                  <w:color w:val="0000FF"/>
                </w:rPr>
                <w:t>. 3.2</w:t>
              </w:r>
            </w:hyperlink>
            <w:r>
              <w:t xml:space="preserve"> и </w:t>
            </w:r>
            <w:hyperlink w:anchor="P4330" w:history="1">
              <w:r>
                <w:rPr>
                  <w:color w:val="0000FF"/>
                </w:rPr>
                <w:t>3.3</w:t>
              </w:r>
            </w:hyperlink>
            <w:r>
              <w:t xml:space="preserve"> не проставляются)</w:t>
            </w:r>
          </w:p>
        </w:tc>
        <w:tc>
          <w:tcPr>
            <w:tcW w:w="1417" w:type="dxa"/>
            <w:tcBorders>
              <w:top w:val="nil"/>
              <w:bottom w:val="nil"/>
            </w:tcBorders>
            <w:vAlign w:val="bottom"/>
          </w:tcPr>
          <w:p w:rsidR="00BA24AD" w:rsidRDefault="00BA24AD">
            <w:pPr>
              <w:pStyle w:val="ConsPlusNormal"/>
              <w:jc w:val="center"/>
            </w:pPr>
            <w:r>
              <w:t>20</w:t>
            </w:r>
          </w:p>
        </w:tc>
      </w:tr>
      <w:tr w:rsidR="00BA24AD">
        <w:tc>
          <w:tcPr>
            <w:tcW w:w="567" w:type="dxa"/>
            <w:vMerge/>
            <w:tcBorders>
              <w:top w:val="single" w:sz="4" w:space="0" w:color="auto"/>
              <w:bottom w:val="single" w:sz="4" w:space="0" w:color="auto"/>
            </w:tcBorders>
          </w:tcPr>
          <w:p w:rsidR="00BA24AD" w:rsidRDefault="00BA24AD"/>
        </w:tc>
        <w:tc>
          <w:tcPr>
            <w:tcW w:w="7087" w:type="dxa"/>
            <w:tcBorders>
              <w:top w:val="nil"/>
              <w:bottom w:val="single" w:sz="4" w:space="0" w:color="auto"/>
            </w:tcBorders>
          </w:tcPr>
          <w:p w:rsidR="00BA24AD" w:rsidRDefault="00BA24AD">
            <w:pPr>
              <w:pStyle w:val="ConsPlusNormal"/>
            </w:pPr>
            <w:r>
              <w:t>не обеспечено</w:t>
            </w:r>
          </w:p>
        </w:tc>
        <w:tc>
          <w:tcPr>
            <w:tcW w:w="1417" w:type="dxa"/>
            <w:tcBorders>
              <w:top w:val="nil"/>
              <w:bottom w:val="single" w:sz="4" w:space="0" w:color="auto"/>
            </w:tcBorders>
            <w:vAlign w:val="bottom"/>
          </w:tcPr>
          <w:p w:rsidR="00BA24AD" w:rsidRDefault="00BA24AD">
            <w:pPr>
              <w:pStyle w:val="ConsPlusNormal"/>
              <w:jc w:val="center"/>
            </w:pPr>
            <w:r>
              <w:t>0</w:t>
            </w:r>
          </w:p>
        </w:tc>
      </w:tr>
      <w:tr w:rsidR="00BA24AD">
        <w:tc>
          <w:tcPr>
            <w:tcW w:w="567" w:type="dxa"/>
            <w:vMerge w:val="restart"/>
            <w:tcBorders>
              <w:top w:val="single" w:sz="4" w:space="0" w:color="auto"/>
              <w:bottom w:val="single" w:sz="4" w:space="0" w:color="auto"/>
            </w:tcBorders>
          </w:tcPr>
          <w:p w:rsidR="00BA24AD" w:rsidRDefault="00BA24AD">
            <w:pPr>
              <w:pStyle w:val="ConsPlusNormal"/>
              <w:jc w:val="center"/>
            </w:pPr>
            <w:bookmarkStart w:id="11" w:name="P4323"/>
            <w:bookmarkEnd w:id="11"/>
            <w:r>
              <w:t>3.2</w:t>
            </w:r>
          </w:p>
        </w:tc>
        <w:tc>
          <w:tcPr>
            <w:tcW w:w="7087" w:type="dxa"/>
            <w:tcBorders>
              <w:top w:val="single" w:sz="4" w:space="0" w:color="auto"/>
              <w:bottom w:val="nil"/>
            </w:tcBorders>
          </w:tcPr>
          <w:p w:rsidR="00BA24AD" w:rsidRDefault="00BA24AD">
            <w:pPr>
              <w:pStyle w:val="ConsPlusNormal"/>
            </w:pPr>
            <w:r>
              <w:t>Обоснованность приобретения специального оборудования, приборов для проведения НИОКТР, испытаний:</w:t>
            </w:r>
          </w:p>
        </w:tc>
        <w:tc>
          <w:tcPr>
            <w:tcW w:w="1417" w:type="dxa"/>
            <w:tcBorders>
              <w:top w:val="single" w:sz="4" w:space="0" w:color="auto"/>
              <w:bottom w:val="nil"/>
            </w:tcBorders>
            <w:vAlign w:val="bottom"/>
          </w:tcPr>
          <w:p w:rsidR="00BA24AD" w:rsidRDefault="00BA24AD">
            <w:pPr>
              <w:pStyle w:val="ConsPlusNormal"/>
              <w:jc w:val="center"/>
            </w:pPr>
          </w:p>
        </w:tc>
      </w:tr>
      <w:tr w:rsidR="00BA24AD">
        <w:tblPrEx>
          <w:tblBorders>
            <w:insideH w:val="none" w:sz="0" w:space="0" w:color="auto"/>
          </w:tblBorders>
        </w:tblPrEx>
        <w:tc>
          <w:tcPr>
            <w:tcW w:w="567" w:type="dxa"/>
            <w:vMerge/>
            <w:tcBorders>
              <w:top w:val="single" w:sz="4" w:space="0" w:color="auto"/>
              <w:bottom w:val="single" w:sz="4" w:space="0" w:color="auto"/>
            </w:tcBorders>
          </w:tcPr>
          <w:p w:rsidR="00BA24AD" w:rsidRDefault="00BA24AD"/>
        </w:tc>
        <w:tc>
          <w:tcPr>
            <w:tcW w:w="7087" w:type="dxa"/>
            <w:tcBorders>
              <w:top w:val="nil"/>
              <w:bottom w:val="nil"/>
            </w:tcBorders>
          </w:tcPr>
          <w:p w:rsidR="00BA24AD" w:rsidRDefault="00BA24AD">
            <w:pPr>
              <w:pStyle w:val="ConsPlusNormal"/>
            </w:pPr>
            <w:r>
              <w:t>отсутствуют аналоги в НСО и России</w:t>
            </w:r>
          </w:p>
        </w:tc>
        <w:tc>
          <w:tcPr>
            <w:tcW w:w="1417" w:type="dxa"/>
            <w:tcBorders>
              <w:top w:val="nil"/>
              <w:bottom w:val="nil"/>
            </w:tcBorders>
            <w:vAlign w:val="bottom"/>
          </w:tcPr>
          <w:p w:rsidR="00BA24AD" w:rsidRDefault="00BA24AD">
            <w:pPr>
              <w:pStyle w:val="ConsPlusNormal"/>
              <w:jc w:val="center"/>
            </w:pPr>
            <w:r>
              <w:t>10</w:t>
            </w:r>
          </w:p>
        </w:tc>
      </w:tr>
      <w:tr w:rsidR="00BA24AD">
        <w:tc>
          <w:tcPr>
            <w:tcW w:w="567" w:type="dxa"/>
            <w:vMerge/>
            <w:tcBorders>
              <w:top w:val="single" w:sz="4" w:space="0" w:color="auto"/>
              <w:bottom w:val="single" w:sz="4" w:space="0" w:color="auto"/>
            </w:tcBorders>
          </w:tcPr>
          <w:p w:rsidR="00BA24AD" w:rsidRDefault="00BA24AD"/>
        </w:tc>
        <w:tc>
          <w:tcPr>
            <w:tcW w:w="7087" w:type="dxa"/>
            <w:tcBorders>
              <w:top w:val="nil"/>
              <w:bottom w:val="single" w:sz="4" w:space="0" w:color="auto"/>
            </w:tcBorders>
          </w:tcPr>
          <w:p w:rsidR="00BA24AD" w:rsidRDefault="00BA24AD">
            <w:pPr>
              <w:pStyle w:val="ConsPlusNormal"/>
            </w:pPr>
            <w:r>
              <w:t>аналоги в России имеются, но не обеспечивают требуемых характеристик, приобретаются для повышения уровня научных исследований</w:t>
            </w:r>
          </w:p>
        </w:tc>
        <w:tc>
          <w:tcPr>
            <w:tcW w:w="1417" w:type="dxa"/>
            <w:tcBorders>
              <w:top w:val="nil"/>
              <w:bottom w:val="single" w:sz="4" w:space="0" w:color="auto"/>
            </w:tcBorders>
            <w:vAlign w:val="bottom"/>
          </w:tcPr>
          <w:p w:rsidR="00BA24AD" w:rsidRDefault="00BA24AD">
            <w:pPr>
              <w:pStyle w:val="ConsPlusNormal"/>
              <w:jc w:val="center"/>
            </w:pPr>
            <w:r>
              <w:t>7</w:t>
            </w:r>
          </w:p>
        </w:tc>
      </w:tr>
      <w:tr w:rsidR="00BA24AD">
        <w:tc>
          <w:tcPr>
            <w:tcW w:w="567" w:type="dxa"/>
            <w:vMerge w:val="restart"/>
            <w:tcBorders>
              <w:top w:val="single" w:sz="4" w:space="0" w:color="auto"/>
              <w:bottom w:val="single" w:sz="4" w:space="0" w:color="auto"/>
            </w:tcBorders>
          </w:tcPr>
          <w:p w:rsidR="00BA24AD" w:rsidRDefault="00BA24AD">
            <w:pPr>
              <w:pStyle w:val="ConsPlusNormal"/>
              <w:jc w:val="center"/>
            </w:pPr>
            <w:bookmarkStart w:id="12" w:name="P4330"/>
            <w:bookmarkEnd w:id="12"/>
            <w:r>
              <w:t>3.3</w:t>
            </w:r>
          </w:p>
        </w:tc>
        <w:tc>
          <w:tcPr>
            <w:tcW w:w="7087" w:type="dxa"/>
            <w:tcBorders>
              <w:top w:val="single" w:sz="4" w:space="0" w:color="auto"/>
              <w:bottom w:val="nil"/>
            </w:tcBorders>
          </w:tcPr>
          <w:p w:rsidR="00BA24AD" w:rsidRDefault="00BA24AD">
            <w:pPr>
              <w:pStyle w:val="ConsPlusNormal"/>
            </w:pPr>
            <w:r>
              <w:t xml:space="preserve">Возможность использования приобретенного оборудования в режиме коллективного пользования, обеспечивающего доступ исследователям, выполняющим разработки, в том числе в сфере </w:t>
            </w:r>
            <w:proofErr w:type="spellStart"/>
            <w:r>
              <w:t>наноиндустрии</w:t>
            </w:r>
            <w:proofErr w:type="spellEnd"/>
            <w:r>
              <w:t>:</w:t>
            </w:r>
          </w:p>
        </w:tc>
        <w:tc>
          <w:tcPr>
            <w:tcW w:w="1417" w:type="dxa"/>
            <w:tcBorders>
              <w:top w:val="single" w:sz="4" w:space="0" w:color="auto"/>
              <w:bottom w:val="nil"/>
            </w:tcBorders>
            <w:vAlign w:val="bottom"/>
          </w:tcPr>
          <w:p w:rsidR="00BA24AD" w:rsidRDefault="00BA24AD">
            <w:pPr>
              <w:pStyle w:val="ConsPlusNormal"/>
              <w:jc w:val="center"/>
            </w:pPr>
          </w:p>
        </w:tc>
      </w:tr>
      <w:tr w:rsidR="00BA24AD">
        <w:tblPrEx>
          <w:tblBorders>
            <w:insideH w:val="none" w:sz="0" w:space="0" w:color="auto"/>
          </w:tblBorders>
        </w:tblPrEx>
        <w:tc>
          <w:tcPr>
            <w:tcW w:w="567" w:type="dxa"/>
            <w:vMerge/>
            <w:tcBorders>
              <w:top w:val="single" w:sz="4" w:space="0" w:color="auto"/>
              <w:bottom w:val="single" w:sz="4" w:space="0" w:color="auto"/>
            </w:tcBorders>
          </w:tcPr>
          <w:p w:rsidR="00BA24AD" w:rsidRDefault="00BA24AD"/>
        </w:tc>
        <w:tc>
          <w:tcPr>
            <w:tcW w:w="7087" w:type="dxa"/>
            <w:tcBorders>
              <w:top w:val="nil"/>
              <w:bottom w:val="nil"/>
            </w:tcBorders>
          </w:tcPr>
          <w:p w:rsidR="00BA24AD" w:rsidRDefault="00BA24AD">
            <w:pPr>
              <w:pStyle w:val="ConsPlusNormal"/>
            </w:pPr>
            <w:r>
              <w:t xml:space="preserve">предполагается использовать для расширения круга </w:t>
            </w:r>
            <w:proofErr w:type="gramStart"/>
            <w:r>
              <w:t>потенциальных</w:t>
            </w:r>
            <w:proofErr w:type="gramEnd"/>
            <w:r>
              <w:t xml:space="preserve"> пользователей по определенному направлению</w:t>
            </w:r>
          </w:p>
        </w:tc>
        <w:tc>
          <w:tcPr>
            <w:tcW w:w="1417" w:type="dxa"/>
            <w:tcBorders>
              <w:top w:val="nil"/>
              <w:bottom w:val="nil"/>
            </w:tcBorders>
            <w:vAlign w:val="bottom"/>
          </w:tcPr>
          <w:p w:rsidR="00BA24AD" w:rsidRDefault="00BA24AD">
            <w:pPr>
              <w:pStyle w:val="ConsPlusNormal"/>
              <w:jc w:val="center"/>
            </w:pPr>
            <w:r>
              <w:t>10</w:t>
            </w:r>
          </w:p>
        </w:tc>
      </w:tr>
      <w:tr w:rsidR="00BA24AD">
        <w:tc>
          <w:tcPr>
            <w:tcW w:w="567" w:type="dxa"/>
            <w:vMerge/>
            <w:tcBorders>
              <w:top w:val="single" w:sz="4" w:space="0" w:color="auto"/>
              <w:bottom w:val="single" w:sz="4" w:space="0" w:color="auto"/>
            </w:tcBorders>
          </w:tcPr>
          <w:p w:rsidR="00BA24AD" w:rsidRDefault="00BA24AD"/>
        </w:tc>
        <w:tc>
          <w:tcPr>
            <w:tcW w:w="7087" w:type="dxa"/>
            <w:tcBorders>
              <w:top w:val="nil"/>
              <w:bottom w:val="single" w:sz="4" w:space="0" w:color="auto"/>
            </w:tcBorders>
          </w:tcPr>
          <w:p w:rsidR="00BA24AD" w:rsidRDefault="00BA24AD">
            <w:pPr>
              <w:pStyle w:val="ConsPlusNormal"/>
            </w:pPr>
            <w:r>
              <w:t>предполагается использовать только в рамках проекта</w:t>
            </w:r>
          </w:p>
        </w:tc>
        <w:tc>
          <w:tcPr>
            <w:tcW w:w="1417" w:type="dxa"/>
            <w:tcBorders>
              <w:top w:val="nil"/>
              <w:bottom w:val="single" w:sz="4" w:space="0" w:color="auto"/>
            </w:tcBorders>
            <w:vAlign w:val="bottom"/>
          </w:tcPr>
          <w:p w:rsidR="00BA24AD" w:rsidRDefault="00BA24AD">
            <w:pPr>
              <w:pStyle w:val="ConsPlusNormal"/>
              <w:jc w:val="center"/>
            </w:pPr>
            <w:r>
              <w:t>7</w:t>
            </w:r>
          </w:p>
        </w:tc>
      </w:tr>
      <w:tr w:rsidR="00BA24AD">
        <w:tc>
          <w:tcPr>
            <w:tcW w:w="567" w:type="dxa"/>
            <w:tcBorders>
              <w:top w:val="single" w:sz="4" w:space="0" w:color="auto"/>
              <w:bottom w:val="single" w:sz="4" w:space="0" w:color="auto"/>
            </w:tcBorders>
          </w:tcPr>
          <w:p w:rsidR="00BA24AD" w:rsidRDefault="00BA24AD">
            <w:pPr>
              <w:pStyle w:val="ConsPlusNormal"/>
              <w:jc w:val="center"/>
            </w:pPr>
            <w:r>
              <w:t>4</w:t>
            </w:r>
          </w:p>
        </w:tc>
        <w:tc>
          <w:tcPr>
            <w:tcW w:w="7087" w:type="dxa"/>
            <w:tcBorders>
              <w:top w:val="single" w:sz="4" w:space="0" w:color="auto"/>
              <w:bottom w:val="single" w:sz="4" w:space="0" w:color="auto"/>
            </w:tcBorders>
          </w:tcPr>
          <w:p w:rsidR="00BA24AD" w:rsidRDefault="00BA24AD">
            <w:pPr>
              <w:pStyle w:val="ConsPlusNormal"/>
            </w:pPr>
            <w:r>
              <w:t>Критерии результативности коммерциализации ожидаемых результатов НИОКТР</w:t>
            </w:r>
          </w:p>
        </w:tc>
        <w:tc>
          <w:tcPr>
            <w:tcW w:w="1417" w:type="dxa"/>
            <w:tcBorders>
              <w:top w:val="single" w:sz="4" w:space="0" w:color="auto"/>
              <w:bottom w:val="single" w:sz="4" w:space="0" w:color="auto"/>
            </w:tcBorders>
            <w:vAlign w:val="bottom"/>
          </w:tcPr>
          <w:p w:rsidR="00BA24AD" w:rsidRDefault="00BA24AD">
            <w:pPr>
              <w:pStyle w:val="ConsPlusNormal"/>
              <w:jc w:val="center"/>
            </w:pPr>
            <w:r>
              <w:t>45</w:t>
            </w:r>
          </w:p>
        </w:tc>
      </w:tr>
      <w:tr w:rsidR="00BA24AD">
        <w:tc>
          <w:tcPr>
            <w:tcW w:w="567" w:type="dxa"/>
            <w:vMerge w:val="restart"/>
            <w:tcBorders>
              <w:top w:val="single" w:sz="4" w:space="0" w:color="auto"/>
              <w:bottom w:val="single" w:sz="4" w:space="0" w:color="auto"/>
            </w:tcBorders>
          </w:tcPr>
          <w:p w:rsidR="00BA24AD" w:rsidRDefault="00BA24AD">
            <w:pPr>
              <w:pStyle w:val="ConsPlusNormal"/>
              <w:jc w:val="center"/>
            </w:pPr>
            <w:r>
              <w:t>4.1</w:t>
            </w:r>
          </w:p>
        </w:tc>
        <w:tc>
          <w:tcPr>
            <w:tcW w:w="7087" w:type="dxa"/>
            <w:tcBorders>
              <w:top w:val="single" w:sz="4" w:space="0" w:color="auto"/>
              <w:bottom w:val="nil"/>
            </w:tcBorders>
          </w:tcPr>
          <w:p w:rsidR="00BA24AD" w:rsidRDefault="00BA24AD">
            <w:pPr>
              <w:pStyle w:val="ConsPlusNormal"/>
            </w:pPr>
            <w:r>
              <w:t>Оценка планируемых объемов продаж продукции, материалов, выпускаемых с использованием ожидаемых результатов НИОКТР, в течение 3 лет со дня завершения работ:</w:t>
            </w:r>
          </w:p>
        </w:tc>
        <w:tc>
          <w:tcPr>
            <w:tcW w:w="1417" w:type="dxa"/>
            <w:tcBorders>
              <w:top w:val="single" w:sz="4" w:space="0" w:color="auto"/>
              <w:bottom w:val="nil"/>
            </w:tcBorders>
            <w:vAlign w:val="bottom"/>
          </w:tcPr>
          <w:p w:rsidR="00BA24AD" w:rsidRDefault="00BA24AD">
            <w:pPr>
              <w:pStyle w:val="ConsPlusNormal"/>
              <w:jc w:val="center"/>
            </w:pPr>
          </w:p>
        </w:tc>
      </w:tr>
      <w:tr w:rsidR="00BA24AD">
        <w:tblPrEx>
          <w:tblBorders>
            <w:insideH w:val="none" w:sz="0" w:space="0" w:color="auto"/>
          </w:tblBorders>
        </w:tblPrEx>
        <w:tc>
          <w:tcPr>
            <w:tcW w:w="567" w:type="dxa"/>
            <w:vMerge/>
            <w:tcBorders>
              <w:top w:val="single" w:sz="4" w:space="0" w:color="auto"/>
              <w:bottom w:val="single" w:sz="4" w:space="0" w:color="auto"/>
            </w:tcBorders>
          </w:tcPr>
          <w:p w:rsidR="00BA24AD" w:rsidRDefault="00BA24AD"/>
        </w:tc>
        <w:tc>
          <w:tcPr>
            <w:tcW w:w="7087" w:type="dxa"/>
            <w:tcBorders>
              <w:top w:val="nil"/>
              <w:bottom w:val="nil"/>
            </w:tcBorders>
          </w:tcPr>
          <w:p w:rsidR="00BA24AD" w:rsidRDefault="00BA24AD">
            <w:pPr>
              <w:pStyle w:val="ConsPlusNormal"/>
            </w:pPr>
            <w:r>
              <w:t xml:space="preserve">свыше 200 </w:t>
            </w:r>
            <w:proofErr w:type="gramStart"/>
            <w:r>
              <w:t>млн</w:t>
            </w:r>
            <w:proofErr w:type="gramEnd"/>
            <w:r>
              <w:t xml:space="preserve"> рублей</w:t>
            </w:r>
          </w:p>
        </w:tc>
        <w:tc>
          <w:tcPr>
            <w:tcW w:w="1417" w:type="dxa"/>
            <w:tcBorders>
              <w:top w:val="nil"/>
              <w:bottom w:val="nil"/>
            </w:tcBorders>
            <w:vAlign w:val="bottom"/>
          </w:tcPr>
          <w:p w:rsidR="00BA24AD" w:rsidRDefault="00BA24AD">
            <w:pPr>
              <w:pStyle w:val="ConsPlusNormal"/>
              <w:jc w:val="center"/>
            </w:pPr>
            <w:r>
              <w:t>15</w:t>
            </w:r>
          </w:p>
        </w:tc>
      </w:tr>
      <w:tr w:rsidR="00BA24AD">
        <w:tc>
          <w:tcPr>
            <w:tcW w:w="567" w:type="dxa"/>
            <w:vMerge/>
            <w:tcBorders>
              <w:top w:val="single" w:sz="4" w:space="0" w:color="auto"/>
              <w:bottom w:val="single" w:sz="4" w:space="0" w:color="auto"/>
            </w:tcBorders>
          </w:tcPr>
          <w:p w:rsidR="00BA24AD" w:rsidRDefault="00BA24AD"/>
        </w:tc>
        <w:tc>
          <w:tcPr>
            <w:tcW w:w="7087" w:type="dxa"/>
            <w:tcBorders>
              <w:top w:val="nil"/>
              <w:bottom w:val="single" w:sz="4" w:space="0" w:color="auto"/>
            </w:tcBorders>
          </w:tcPr>
          <w:p w:rsidR="00BA24AD" w:rsidRDefault="00BA24AD">
            <w:pPr>
              <w:pStyle w:val="ConsPlusNormal"/>
            </w:pPr>
            <w:r>
              <w:t xml:space="preserve">до 200 </w:t>
            </w:r>
            <w:proofErr w:type="gramStart"/>
            <w:r>
              <w:t>млн</w:t>
            </w:r>
            <w:proofErr w:type="gramEnd"/>
            <w:r>
              <w:t xml:space="preserve"> рублей</w:t>
            </w:r>
          </w:p>
        </w:tc>
        <w:tc>
          <w:tcPr>
            <w:tcW w:w="1417" w:type="dxa"/>
            <w:tcBorders>
              <w:top w:val="nil"/>
              <w:bottom w:val="single" w:sz="4" w:space="0" w:color="auto"/>
            </w:tcBorders>
            <w:vAlign w:val="bottom"/>
          </w:tcPr>
          <w:p w:rsidR="00BA24AD" w:rsidRDefault="00BA24AD">
            <w:pPr>
              <w:pStyle w:val="ConsPlusNormal"/>
              <w:jc w:val="center"/>
            </w:pPr>
            <w:r>
              <w:t>10</w:t>
            </w:r>
          </w:p>
        </w:tc>
      </w:tr>
      <w:tr w:rsidR="00BA24AD">
        <w:tc>
          <w:tcPr>
            <w:tcW w:w="567" w:type="dxa"/>
            <w:vMerge w:val="restart"/>
            <w:tcBorders>
              <w:top w:val="single" w:sz="4" w:space="0" w:color="auto"/>
              <w:bottom w:val="nil"/>
            </w:tcBorders>
          </w:tcPr>
          <w:p w:rsidR="00BA24AD" w:rsidRDefault="00BA24AD">
            <w:pPr>
              <w:pStyle w:val="ConsPlusNormal"/>
              <w:jc w:val="center"/>
            </w:pPr>
            <w:r>
              <w:t>4.2</w:t>
            </w:r>
          </w:p>
        </w:tc>
        <w:tc>
          <w:tcPr>
            <w:tcW w:w="7087" w:type="dxa"/>
            <w:tcBorders>
              <w:top w:val="single" w:sz="4" w:space="0" w:color="auto"/>
              <w:bottom w:val="nil"/>
            </w:tcBorders>
          </w:tcPr>
          <w:p w:rsidR="00BA24AD" w:rsidRDefault="00BA24AD">
            <w:pPr>
              <w:pStyle w:val="ConsPlusNormal"/>
            </w:pPr>
            <w:r>
              <w:t xml:space="preserve">Оценка наличия финансовых ресурсов, их источников для организации производства, разрабатываемой научно-технической продукции и опыта по освоению производства инновационной продукции и продвижению </w:t>
            </w:r>
            <w:r>
              <w:lastRenderedPageBreak/>
              <w:t>ее на рынок:</w:t>
            </w:r>
          </w:p>
        </w:tc>
        <w:tc>
          <w:tcPr>
            <w:tcW w:w="1417" w:type="dxa"/>
            <w:tcBorders>
              <w:top w:val="single" w:sz="4" w:space="0" w:color="auto"/>
              <w:bottom w:val="nil"/>
            </w:tcBorders>
            <w:vAlign w:val="bottom"/>
          </w:tcPr>
          <w:p w:rsidR="00BA24AD" w:rsidRDefault="00BA24AD">
            <w:pPr>
              <w:pStyle w:val="ConsPlusNormal"/>
              <w:jc w:val="center"/>
            </w:pPr>
          </w:p>
        </w:tc>
      </w:tr>
      <w:tr w:rsidR="00BA24AD">
        <w:tblPrEx>
          <w:tblBorders>
            <w:insideH w:val="none" w:sz="0" w:space="0" w:color="auto"/>
          </w:tblBorders>
        </w:tblPrEx>
        <w:tc>
          <w:tcPr>
            <w:tcW w:w="567" w:type="dxa"/>
            <w:vMerge/>
            <w:tcBorders>
              <w:top w:val="single" w:sz="4" w:space="0" w:color="auto"/>
              <w:bottom w:val="nil"/>
            </w:tcBorders>
          </w:tcPr>
          <w:p w:rsidR="00BA24AD" w:rsidRDefault="00BA24AD"/>
        </w:tc>
        <w:tc>
          <w:tcPr>
            <w:tcW w:w="7087" w:type="dxa"/>
            <w:tcBorders>
              <w:top w:val="nil"/>
              <w:bottom w:val="nil"/>
            </w:tcBorders>
          </w:tcPr>
          <w:p w:rsidR="00BA24AD" w:rsidRDefault="00BA24AD">
            <w:pPr>
              <w:pStyle w:val="ConsPlusNormal"/>
            </w:pPr>
            <w:r>
              <w:t xml:space="preserve">источники финансирования имеются и обоснованы, в том </w:t>
            </w:r>
            <w:proofErr w:type="gramStart"/>
            <w:r>
              <w:t>числе</w:t>
            </w:r>
            <w:proofErr w:type="gramEnd"/>
            <w:r>
              <w:t xml:space="preserve"> средства ФЦП и других финансовых институтов, подтвержден опыт за последние 3-5 лет</w:t>
            </w:r>
          </w:p>
        </w:tc>
        <w:tc>
          <w:tcPr>
            <w:tcW w:w="1417" w:type="dxa"/>
            <w:tcBorders>
              <w:top w:val="nil"/>
              <w:bottom w:val="nil"/>
            </w:tcBorders>
            <w:vAlign w:val="bottom"/>
          </w:tcPr>
          <w:p w:rsidR="00BA24AD" w:rsidRDefault="00BA24AD">
            <w:pPr>
              <w:pStyle w:val="ConsPlusNormal"/>
              <w:jc w:val="center"/>
            </w:pPr>
            <w:r>
              <w:t>10</w:t>
            </w:r>
          </w:p>
        </w:tc>
      </w:tr>
      <w:tr w:rsidR="00BA24AD">
        <w:tblPrEx>
          <w:tblBorders>
            <w:insideH w:val="none" w:sz="0" w:space="0" w:color="auto"/>
          </w:tblBorders>
        </w:tblPrEx>
        <w:tc>
          <w:tcPr>
            <w:tcW w:w="567" w:type="dxa"/>
            <w:vMerge/>
            <w:tcBorders>
              <w:top w:val="single" w:sz="4" w:space="0" w:color="auto"/>
              <w:bottom w:val="nil"/>
            </w:tcBorders>
          </w:tcPr>
          <w:p w:rsidR="00BA24AD" w:rsidRDefault="00BA24AD"/>
        </w:tc>
        <w:tc>
          <w:tcPr>
            <w:tcW w:w="7087" w:type="dxa"/>
            <w:tcBorders>
              <w:top w:val="nil"/>
              <w:bottom w:val="nil"/>
            </w:tcBorders>
          </w:tcPr>
          <w:p w:rsidR="00BA24AD" w:rsidRDefault="00BA24AD">
            <w:pPr>
              <w:pStyle w:val="ConsPlusNormal"/>
            </w:pPr>
            <w:r>
              <w:t>необходимый опыт недостаточен, источники финансирования не проработаны</w:t>
            </w:r>
          </w:p>
        </w:tc>
        <w:tc>
          <w:tcPr>
            <w:tcW w:w="1417" w:type="dxa"/>
            <w:tcBorders>
              <w:top w:val="nil"/>
              <w:bottom w:val="nil"/>
            </w:tcBorders>
            <w:vAlign w:val="bottom"/>
          </w:tcPr>
          <w:p w:rsidR="00BA24AD" w:rsidRDefault="00BA24AD">
            <w:pPr>
              <w:pStyle w:val="ConsPlusNormal"/>
              <w:jc w:val="center"/>
            </w:pPr>
            <w:r>
              <w:t>5</w:t>
            </w:r>
          </w:p>
        </w:tc>
      </w:tr>
      <w:tr w:rsidR="00BA24AD">
        <w:tblPrEx>
          <w:tblBorders>
            <w:insideH w:val="none" w:sz="0" w:space="0" w:color="auto"/>
          </w:tblBorders>
        </w:tblPrEx>
        <w:tc>
          <w:tcPr>
            <w:tcW w:w="9071" w:type="dxa"/>
            <w:gridSpan w:val="3"/>
            <w:tcBorders>
              <w:top w:val="nil"/>
              <w:bottom w:val="single" w:sz="4" w:space="0" w:color="auto"/>
            </w:tcBorders>
          </w:tcPr>
          <w:p w:rsidR="00BA24AD" w:rsidRDefault="00BA24AD">
            <w:pPr>
              <w:pStyle w:val="ConsPlusNormal"/>
              <w:jc w:val="both"/>
            </w:pPr>
            <w:r>
              <w:t xml:space="preserve">(в ред. </w:t>
            </w:r>
            <w:hyperlink r:id="rId37" w:history="1">
              <w:r>
                <w:rPr>
                  <w:color w:val="0000FF"/>
                </w:rPr>
                <w:t>постановления</w:t>
              </w:r>
            </w:hyperlink>
            <w:r>
              <w:t xml:space="preserve"> Правительства Новосибирской области от 18.08.2020 N 340-п)</w:t>
            </w:r>
          </w:p>
        </w:tc>
      </w:tr>
      <w:tr w:rsidR="00BA24AD">
        <w:tc>
          <w:tcPr>
            <w:tcW w:w="567" w:type="dxa"/>
            <w:vMerge w:val="restart"/>
            <w:tcBorders>
              <w:top w:val="single" w:sz="4" w:space="0" w:color="auto"/>
              <w:bottom w:val="nil"/>
            </w:tcBorders>
          </w:tcPr>
          <w:p w:rsidR="00BA24AD" w:rsidRDefault="00BA24AD">
            <w:pPr>
              <w:pStyle w:val="ConsPlusNormal"/>
              <w:jc w:val="center"/>
            </w:pPr>
            <w:r>
              <w:t>4.3</w:t>
            </w:r>
          </w:p>
        </w:tc>
        <w:tc>
          <w:tcPr>
            <w:tcW w:w="7087" w:type="dxa"/>
            <w:tcBorders>
              <w:top w:val="single" w:sz="4" w:space="0" w:color="auto"/>
              <w:bottom w:val="single" w:sz="4" w:space="0" w:color="auto"/>
            </w:tcBorders>
          </w:tcPr>
          <w:p w:rsidR="00BA24AD" w:rsidRDefault="00BA24AD">
            <w:pPr>
              <w:pStyle w:val="ConsPlusNormal"/>
            </w:pPr>
            <w:r>
              <w:t>Значимость разрабатываемой научно-технической продукции (создаваемых опытных образцов продукции, технологий, материалов) для социально-экономического развития Новосибирской области, ее практическая направленность и масштабность &lt;**&gt;:</w:t>
            </w:r>
          </w:p>
        </w:tc>
        <w:tc>
          <w:tcPr>
            <w:tcW w:w="1417" w:type="dxa"/>
            <w:tcBorders>
              <w:top w:val="single" w:sz="4" w:space="0" w:color="auto"/>
              <w:bottom w:val="single" w:sz="4" w:space="0" w:color="auto"/>
            </w:tcBorders>
            <w:vAlign w:val="bottom"/>
          </w:tcPr>
          <w:p w:rsidR="00BA24AD" w:rsidRDefault="00BA24AD">
            <w:pPr>
              <w:pStyle w:val="ConsPlusNormal"/>
              <w:jc w:val="center"/>
            </w:pPr>
          </w:p>
        </w:tc>
      </w:tr>
      <w:tr w:rsidR="00BA24AD">
        <w:tc>
          <w:tcPr>
            <w:tcW w:w="567" w:type="dxa"/>
            <w:vMerge/>
            <w:tcBorders>
              <w:top w:val="single" w:sz="4" w:space="0" w:color="auto"/>
              <w:bottom w:val="nil"/>
            </w:tcBorders>
          </w:tcPr>
          <w:p w:rsidR="00BA24AD" w:rsidRDefault="00BA24AD"/>
        </w:tc>
        <w:tc>
          <w:tcPr>
            <w:tcW w:w="7087" w:type="dxa"/>
            <w:tcBorders>
              <w:top w:val="single" w:sz="4" w:space="0" w:color="auto"/>
              <w:bottom w:val="single" w:sz="4" w:space="0" w:color="auto"/>
            </w:tcBorders>
          </w:tcPr>
          <w:p w:rsidR="00BA24AD" w:rsidRDefault="00BA24AD">
            <w:pPr>
              <w:pStyle w:val="ConsPlusNormal"/>
            </w:pPr>
            <w:proofErr w:type="gramStart"/>
            <w:r>
              <w:t xml:space="preserve">участвует в реализации проектов </w:t>
            </w:r>
            <w:hyperlink r:id="rId38" w:history="1">
              <w:r>
                <w:rPr>
                  <w:color w:val="0000FF"/>
                </w:rPr>
                <w:t>программы</w:t>
              </w:r>
            </w:hyperlink>
            <w:r>
              <w:t xml:space="preserve"> </w:t>
            </w:r>
            <w:proofErr w:type="spellStart"/>
            <w:r>
              <w:t>реиндустриализации</w:t>
            </w:r>
            <w:proofErr w:type="spellEnd"/>
            <w:r>
              <w:t xml:space="preserve">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w:t>
            </w:r>
            <w:proofErr w:type="spellStart"/>
            <w:r>
              <w:t>реиндустриализации</w:t>
            </w:r>
            <w:proofErr w:type="spellEnd"/>
            <w:r>
              <w:t xml:space="preserve"> экономики Новосибирской области до 2025 года, сформированный в соответствии с </w:t>
            </w:r>
            <w:hyperlink r:id="rId39" w:history="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40" w:history="1">
              <w:r>
                <w:rPr>
                  <w:color w:val="0000FF"/>
                </w:rPr>
                <w:t>постановлением</w:t>
              </w:r>
            </w:hyperlink>
            <w:r>
              <w:t xml:space="preserve"> Правительства</w:t>
            </w:r>
            <w:proofErr w:type="gramEnd"/>
            <w:r>
              <w:t xml:space="preserve"> Новосибирской области от 27.07.2016 N 225-п</w:t>
            </w:r>
          </w:p>
        </w:tc>
        <w:tc>
          <w:tcPr>
            <w:tcW w:w="1417" w:type="dxa"/>
            <w:tcBorders>
              <w:top w:val="single" w:sz="4" w:space="0" w:color="auto"/>
              <w:bottom w:val="single" w:sz="4" w:space="0" w:color="auto"/>
            </w:tcBorders>
            <w:vAlign w:val="bottom"/>
          </w:tcPr>
          <w:p w:rsidR="00BA24AD" w:rsidRDefault="00BA24AD">
            <w:pPr>
              <w:pStyle w:val="ConsPlusNormal"/>
              <w:jc w:val="center"/>
            </w:pPr>
            <w:r>
              <w:t>20</w:t>
            </w:r>
          </w:p>
        </w:tc>
      </w:tr>
      <w:tr w:rsidR="00BA24AD">
        <w:tc>
          <w:tcPr>
            <w:tcW w:w="567" w:type="dxa"/>
            <w:vMerge/>
            <w:tcBorders>
              <w:top w:val="single" w:sz="4" w:space="0" w:color="auto"/>
              <w:bottom w:val="nil"/>
            </w:tcBorders>
          </w:tcPr>
          <w:p w:rsidR="00BA24AD" w:rsidRDefault="00BA24AD"/>
        </w:tc>
        <w:tc>
          <w:tcPr>
            <w:tcW w:w="7087" w:type="dxa"/>
            <w:tcBorders>
              <w:top w:val="single" w:sz="4" w:space="0" w:color="auto"/>
              <w:bottom w:val="single" w:sz="4" w:space="0" w:color="auto"/>
            </w:tcBorders>
          </w:tcPr>
          <w:p w:rsidR="00BA24AD" w:rsidRDefault="00BA24AD">
            <w:pPr>
              <w:pStyle w:val="ConsPlusNormal"/>
            </w:pPr>
            <w:r>
              <w:t>научно-производственный центр зарегистрирован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w:t>
            </w:r>
            <w:proofErr w:type="gramStart"/>
            <w:r>
              <w:t>.р</w:t>
            </w:r>
            <w:proofErr w:type="gramEnd"/>
            <w:r>
              <w:t>ф)</w:t>
            </w:r>
          </w:p>
        </w:tc>
        <w:tc>
          <w:tcPr>
            <w:tcW w:w="1417" w:type="dxa"/>
            <w:tcBorders>
              <w:top w:val="single" w:sz="4" w:space="0" w:color="auto"/>
              <w:bottom w:val="single" w:sz="4" w:space="0" w:color="auto"/>
            </w:tcBorders>
            <w:vAlign w:val="bottom"/>
          </w:tcPr>
          <w:p w:rsidR="00BA24AD" w:rsidRDefault="00BA24AD">
            <w:pPr>
              <w:pStyle w:val="ConsPlusNormal"/>
              <w:jc w:val="center"/>
            </w:pPr>
            <w:r>
              <w:t>18</w:t>
            </w:r>
          </w:p>
        </w:tc>
      </w:tr>
      <w:tr w:rsidR="00BA24AD">
        <w:tc>
          <w:tcPr>
            <w:tcW w:w="567" w:type="dxa"/>
            <w:vMerge/>
            <w:tcBorders>
              <w:top w:val="single" w:sz="4" w:space="0" w:color="auto"/>
              <w:bottom w:val="nil"/>
            </w:tcBorders>
          </w:tcPr>
          <w:p w:rsidR="00BA24AD" w:rsidRDefault="00BA24AD"/>
        </w:tc>
        <w:tc>
          <w:tcPr>
            <w:tcW w:w="7087" w:type="dxa"/>
            <w:tcBorders>
              <w:top w:val="single" w:sz="4" w:space="0" w:color="auto"/>
              <w:bottom w:val="single" w:sz="4" w:space="0" w:color="auto"/>
            </w:tcBorders>
          </w:tcPr>
          <w:p w:rsidR="00BA24AD" w:rsidRDefault="00BA24AD">
            <w:pPr>
              <w:pStyle w:val="ConsPlusNormal"/>
            </w:pPr>
            <w:r>
              <w:t xml:space="preserve">продукция находится в реестре инновационной, в том числе нанотехнологической, продукции, производимой в Новосибирской области, сформированном в соответствии с </w:t>
            </w:r>
            <w:hyperlink r:id="rId41" w:history="1">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tc>
        <w:tc>
          <w:tcPr>
            <w:tcW w:w="1417" w:type="dxa"/>
            <w:tcBorders>
              <w:top w:val="single" w:sz="4" w:space="0" w:color="auto"/>
              <w:bottom w:val="single" w:sz="4" w:space="0" w:color="auto"/>
            </w:tcBorders>
            <w:vAlign w:val="bottom"/>
          </w:tcPr>
          <w:p w:rsidR="00BA24AD" w:rsidRDefault="00BA24AD">
            <w:pPr>
              <w:pStyle w:val="ConsPlusNormal"/>
              <w:jc w:val="center"/>
            </w:pPr>
            <w:r>
              <w:t>15</w:t>
            </w:r>
          </w:p>
        </w:tc>
      </w:tr>
      <w:tr w:rsidR="00BA24AD">
        <w:tc>
          <w:tcPr>
            <w:tcW w:w="567" w:type="dxa"/>
            <w:vMerge/>
            <w:tcBorders>
              <w:top w:val="single" w:sz="4" w:space="0" w:color="auto"/>
              <w:bottom w:val="nil"/>
            </w:tcBorders>
          </w:tcPr>
          <w:p w:rsidR="00BA24AD" w:rsidRDefault="00BA24AD"/>
        </w:tc>
        <w:tc>
          <w:tcPr>
            <w:tcW w:w="7087" w:type="dxa"/>
            <w:tcBorders>
              <w:top w:val="single" w:sz="4" w:space="0" w:color="auto"/>
              <w:bottom w:val="single" w:sz="4" w:space="0" w:color="auto"/>
            </w:tcBorders>
          </w:tcPr>
          <w:p w:rsidR="00BA24AD" w:rsidRDefault="00BA24AD">
            <w:pPr>
              <w:pStyle w:val="ConsPlusNormal"/>
            </w:pPr>
            <w:r>
              <w:t>масштабность и перспективность решаемых задач, широкое разнообразие видов продукции и сфер применения, в том числе:</w:t>
            </w:r>
          </w:p>
        </w:tc>
        <w:tc>
          <w:tcPr>
            <w:tcW w:w="1417" w:type="dxa"/>
            <w:tcBorders>
              <w:top w:val="single" w:sz="4" w:space="0" w:color="auto"/>
              <w:bottom w:val="single" w:sz="4" w:space="0" w:color="auto"/>
            </w:tcBorders>
            <w:vAlign w:val="bottom"/>
          </w:tcPr>
          <w:p w:rsidR="00BA24AD" w:rsidRDefault="00BA24AD">
            <w:pPr>
              <w:pStyle w:val="ConsPlusNormal"/>
              <w:jc w:val="center"/>
            </w:pPr>
          </w:p>
        </w:tc>
      </w:tr>
      <w:tr w:rsidR="00BA24AD">
        <w:tc>
          <w:tcPr>
            <w:tcW w:w="567" w:type="dxa"/>
            <w:vMerge/>
            <w:tcBorders>
              <w:top w:val="single" w:sz="4" w:space="0" w:color="auto"/>
              <w:bottom w:val="nil"/>
            </w:tcBorders>
          </w:tcPr>
          <w:p w:rsidR="00BA24AD" w:rsidRDefault="00BA24AD"/>
        </w:tc>
        <w:tc>
          <w:tcPr>
            <w:tcW w:w="7087" w:type="dxa"/>
            <w:tcBorders>
              <w:top w:val="single" w:sz="4" w:space="0" w:color="auto"/>
              <w:bottom w:val="single" w:sz="4" w:space="0" w:color="auto"/>
            </w:tcBorders>
          </w:tcPr>
          <w:p w:rsidR="00BA24AD" w:rsidRDefault="00BA24AD">
            <w:pPr>
              <w:pStyle w:val="ConsPlusNormal"/>
            </w:pPr>
            <w:r>
              <w:t>социальное</w:t>
            </w:r>
          </w:p>
        </w:tc>
        <w:tc>
          <w:tcPr>
            <w:tcW w:w="1417" w:type="dxa"/>
            <w:tcBorders>
              <w:top w:val="single" w:sz="4" w:space="0" w:color="auto"/>
              <w:bottom w:val="single" w:sz="4" w:space="0" w:color="auto"/>
            </w:tcBorders>
            <w:vAlign w:val="bottom"/>
          </w:tcPr>
          <w:p w:rsidR="00BA24AD" w:rsidRDefault="00BA24AD">
            <w:pPr>
              <w:pStyle w:val="ConsPlusNormal"/>
              <w:jc w:val="center"/>
            </w:pPr>
            <w:r>
              <w:t>10</w:t>
            </w:r>
          </w:p>
        </w:tc>
      </w:tr>
      <w:tr w:rsidR="00BA24AD">
        <w:tblPrEx>
          <w:tblBorders>
            <w:insideH w:val="none" w:sz="0" w:space="0" w:color="auto"/>
          </w:tblBorders>
        </w:tblPrEx>
        <w:tc>
          <w:tcPr>
            <w:tcW w:w="567" w:type="dxa"/>
            <w:vMerge/>
            <w:tcBorders>
              <w:top w:val="single" w:sz="4" w:space="0" w:color="auto"/>
              <w:bottom w:val="nil"/>
            </w:tcBorders>
          </w:tcPr>
          <w:p w:rsidR="00BA24AD" w:rsidRDefault="00BA24AD"/>
        </w:tc>
        <w:tc>
          <w:tcPr>
            <w:tcW w:w="7087" w:type="dxa"/>
            <w:tcBorders>
              <w:top w:val="single" w:sz="4" w:space="0" w:color="auto"/>
              <w:bottom w:val="nil"/>
            </w:tcBorders>
          </w:tcPr>
          <w:p w:rsidR="00BA24AD" w:rsidRDefault="00BA24AD">
            <w:pPr>
              <w:pStyle w:val="ConsPlusNormal"/>
            </w:pPr>
            <w:r>
              <w:t>частное решение задач на узком сегменте рынка</w:t>
            </w:r>
          </w:p>
        </w:tc>
        <w:tc>
          <w:tcPr>
            <w:tcW w:w="1417" w:type="dxa"/>
            <w:tcBorders>
              <w:top w:val="single" w:sz="4" w:space="0" w:color="auto"/>
              <w:bottom w:val="nil"/>
            </w:tcBorders>
            <w:vAlign w:val="bottom"/>
          </w:tcPr>
          <w:p w:rsidR="00BA24AD" w:rsidRDefault="00BA24AD">
            <w:pPr>
              <w:pStyle w:val="ConsPlusNormal"/>
              <w:jc w:val="center"/>
            </w:pPr>
            <w:r>
              <w:t>5</w:t>
            </w:r>
          </w:p>
        </w:tc>
      </w:tr>
      <w:tr w:rsidR="00BA24AD">
        <w:tblPrEx>
          <w:tblBorders>
            <w:insideH w:val="none" w:sz="0" w:space="0" w:color="auto"/>
          </w:tblBorders>
        </w:tblPrEx>
        <w:tc>
          <w:tcPr>
            <w:tcW w:w="9071" w:type="dxa"/>
            <w:gridSpan w:val="3"/>
            <w:tcBorders>
              <w:top w:val="nil"/>
              <w:bottom w:val="single" w:sz="4" w:space="0" w:color="auto"/>
            </w:tcBorders>
          </w:tcPr>
          <w:p w:rsidR="00BA24AD" w:rsidRDefault="00BA24AD">
            <w:pPr>
              <w:pStyle w:val="ConsPlusNormal"/>
              <w:jc w:val="both"/>
            </w:pPr>
            <w:r>
              <w:t xml:space="preserve">(п. 4.3 в ред. </w:t>
            </w:r>
            <w:hyperlink r:id="rId42" w:history="1">
              <w:r>
                <w:rPr>
                  <w:color w:val="0000FF"/>
                </w:rPr>
                <w:t>постановления</w:t>
              </w:r>
            </w:hyperlink>
            <w:r>
              <w:t xml:space="preserve"> Правительства Новосибирской области от 18.08.2020 N 340-п)</w:t>
            </w:r>
          </w:p>
        </w:tc>
      </w:tr>
    </w:tbl>
    <w:p w:rsidR="00BA24AD" w:rsidRDefault="00BA24AD">
      <w:pPr>
        <w:pStyle w:val="ConsPlusNormal"/>
        <w:ind w:firstLine="540"/>
        <w:jc w:val="both"/>
      </w:pPr>
    </w:p>
    <w:p w:rsidR="00BA24AD" w:rsidRDefault="00BA24AD">
      <w:pPr>
        <w:pStyle w:val="ConsPlusNormal"/>
        <w:ind w:firstLine="540"/>
        <w:jc w:val="both"/>
      </w:pPr>
      <w:r>
        <w:t>--------------------------------</w:t>
      </w:r>
    </w:p>
    <w:p w:rsidR="00BA24AD" w:rsidRDefault="00BA24AD">
      <w:pPr>
        <w:pStyle w:val="ConsPlusNormal"/>
        <w:spacing w:before="220"/>
        <w:ind w:firstLine="540"/>
        <w:jc w:val="both"/>
      </w:pPr>
      <w:r>
        <w:t>&lt;*&gt; Определяется расчетом как частное от деления субсидий на количество создаваемых новых технологий, материалов и образцов инновационной продукции.</w:t>
      </w:r>
    </w:p>
    <w:p w:rsidR="00BA24AD" w:rsidRDefault="00BA24AD">
      <w:pPr>
        <w:pStyle w:val="ConsPlusNormal"/>
        <w:jc w:val="both"/>
      </w:pPr>
      <w:r>
        <w:t xml:space="preserve">(сноска в ред. </w:t>
      </w:r>
      <w:hyperlink r:id="rId43" w:history="1">
        <w:r>
          <w:rPr>
            <w:color w:val="0000FF"/>
          </w:rPr>
          <w:t>постановления</w:t>
        </w:r>
      </w:hyperlink>
      <w:r>
        <w:t xml:space="preserve"> Правительства Новосибирской области от 18.08.2020 N 340-п)</w:t>
      </w:r>
    </w:p>
    <w:p w:rsidR="00BA24AD" w:rsidRDefault="00BA24AD">
      <w:pPr>
        <w:pStyle w:val="ConsPlusNormal"/>
        <w:spacing w:before="220"/>
        <w:ind w:firstLine="540"/>
        <w:jc w:val="both"/>
      </w:pPr>
      <w:r>
        <w:t>&lt;**&gt; Учитывается наибольшее значение балла.</w:t>
      </w:r>
    </w:p>
    <w:p w:rsidR="00BA24AD" w:rsidRDefault="00BA24AD">
      <w:pPr>
        <w:pStyle w:val="ConsPlusNormal"/>
        <w:jc w:val="both"/>
      </w:pPr>
      <w:r>
        <w:lastRenderedPageBreak/>
        <w:t xml:space="preserve">(сноска введена </w:t>
      </w:r>
      <w:hyperlink r:id="rId44" w:history="1">
        <w:r>
          <w:rPr>
            <w:color w:val="0000FF"/>
          </w:rPr>
          <w:t>постановлением</w:t>
        </w:r>
      </w:hyperlink>
      <w:r>
        <w:t xml:space="preserve"> Правительства Новосибирской области от 18.08.2020 N 340-п)</w:t>
      </w:r>
    </w:p>
    <w:p w:rsidR="00BA24AD" w:rsidRDefault="00BA24AD">
      <w:pPr>
        <w:pStyle w:val="ConsPlusNormal"/>
        <w:ind w:firstLine="540"/>
        <w:jc w:val="both"/>
      </w:pPr>
    </w:p>
    <w:p w:rsidR="00BA24AD" w:rsidRDefault="00BA24AD">
      <w:pPr>
        <w:pStyle w:val="ConsPlusNormal"/>
        <w:ind w:firstLine="540"/>
        <w:jc w:val="both"/>
      </w:pPr>
      <w:r>
        <w:t>29. Министерство обеспечивает членов конкурсной комиссии бумажными или электронными копиями информационных карт инновационных проектов, анкетами с критериями оценки, копиями экспертных заключений Совета.</w:t>
      </w:r>
    </w:p>
    <w:p w:rsidR="00BA24AD" w:rsidRDefault="00BA24AD">
      <w:pPr>
        <w:pStyle w:val="ConsPlusNormal"/>
        <w:spacing w:before="220"/>
        <w:ind w:firstLine="540"/>
        <w:jc w:val="both"/>
      </w:pPr>
      <w:r>
        <w:t>30. Члены конкурсной комиссии самостоятельно оценивают проекты с учетом протокола заседания Совета. Секретарь комиссии обобщает баллы членов конкурсной комиссии и определяет средний балл по каждой заявке.</w:t>
      </w:r>
    </w:p>
    <w:p w:rsidR="00BA24AD" w:rsidRDefault="00BA24AD">
      <w:pPr>
        <w:pStyle w:val="ConsPlusNormal"/>
        <w:spacing w:before="220"/>
        <w:ind w:firstLine="540"/>
        <w:jc w:val="both"/>
      </w:pPr>
      <w:r>
        <w:t>Победителями конкурсного отбора на заседании конкурсной комиссии признаются организации, набравшие 100 и более 100 баллов.</w:t>
      </w:r>
    </w:p>
    <w:p w:rsidR="00BA24AD" w:rsidRDefault="00BA24AD">
      <w:pPr>
        <w:pStyle w:val="ConsPlusNormal"/>
        <w:spacing w:before="220"/>
        <w:ind w:firstLine="540"/>
        <w:jc w:val="both"/>
      </w:pPr>
      <w:r>
        <w:t xml:space="preserve">В </w:t>
      </w:r>
      <w:proofErr w:type="gramStart"/>
      <w:r>
        <w:t>случае</w:t>
      </w:r>
      <w:proofErr w:type="gramEnd"/>
      <w:r>
        <w:t xml:space="preserve"> если величина финансовой поддержки победителям превышает установленный предельный объем лимитов бюджетных обязательств на данную форму финансовой поддержки, финансовая поддержка предоставляется организациям, набравшим наибольшее количество баллов.</w:t>
      </w:r>
    </w:p>
    <w:p w:rsidR="00BA24AD" w:rsidRDefault="00BA24AD">
      <w:pPr>
        <w:pStyle w:val="ConsPlusNormal"/>
        <w:spacing w:before="220"/>
        <w:ind w:firstLine="540"/>
        <w:jc w:val="both"/>
      </w:pPr>
      <w:r>
        <w:t xml:space="preserve">В </w:t>
      </w:r>
      <w:proofErr w:type="gramStart"/>
      <w:r>
        <w:t>случае</w:t>
      </w:r>
      <w:proofErr w:type="gramEnd"/>
      <w:r>
        <w:t xml:space="preserve"> равенства средних баллов, при недостаточности лимитов бюджетных обязательств на данную форму финансовой поддержки, победитель определяется исходя из критериев приоритетности, которыми (далее - критерии приоритетности) являются:</w:t>
      </w:r>
    </w:p>
    <w:p w:rsidR="00BA24AD" w:rsidRDefault="00BA24AD">
      <w:pPr>
        <w:pStyle w:val="ConsPlusNormal"/>
        <w:spacing w:before="220"/>
        <w:ind w:firstLine="540"/>
        <w:jc w:val="both"/>
      </w:pPr>
      <w:proofErr w:type="gramStart"/>
      <w:r>
        <w:t xml:space="preserve">участие научно-производственного центра в реализации проектов </w:t>
      </w:r>
      <w:hyperlink r:id="rId45" w:history="1">
        <w:r>
          <w:rPr>
            <w:color w:val="0000FF"/>
          </w:rPr>
          <w:t>программы</w:t>
        </w:r>
      </w:hyperlink>
      <w:r>
        <w:t xml:space="preserve"> </w:t>
      </w:r>
      <w:proofErr w:type="spellStart"/>
      <w:r>
        <w:t>реиндустриализации</w:t>
      </w:r>
      <w:proofErr w:type="spellEnd"/>
      <w:r>
        <w:t xml:space="preserve">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w:t>
      </w:r>
      <w:proofErr w:type="spellStart"/>
      <w:r>
        <w:t>реиндустриализации</w:t>
      </w:r>
      <w:proofErr w:type="spellEnd"/>
      <w:r>
        <w:t xml:space="preserve"> экономики Новосибирской области до 2025 года, сформированный в соответствии с </w:t>
      </w:r>
      <w:hyperlink r:id="rId46" w:history="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w:t>
      </w:r>
      <w:proofErr w:type="gramEnd"/>
      <w:r>
        <w:t xml:space="preserve"> </w:t>
      </w:r>
      <w:hyperlink r:id="rId47" w:history="1">
        <w:r>
          <w:rPr>
            <w:color w:val="0000FF"/>
          </w:rPr>
          <w:t>постановлением</w:t>
        </w:r>
      </w:hyperlink>
      <w:r>
        <w:t xml:space="preserve"> Правительства Новосибирской области от 27.07.2016 N 225-п;</w:t>
      </w:r>
    </w:p>
    <w:p w:rsidR="00BA24AD" w:rsidRDefault="00BA24AD">
      <w:pPr>
        <w:pStyle w:val="ConsPlusNormal"/>
        <w:jc w:val="both"/>
      </w:pPr>
      <w:r>
        <w:t xml:space="preserve">(в ред. </w:t>
      </w:r>
      <w:hyperlink r:id="rId48" w:history="1">
        <w:r>
          <w:rPr>
            <w:color w:val="0000FF"/>
          </w:rPr>
          <w:t>постановления</w:t>
        </w:r>
      </w:hyperlink>
      <w:r>
        <w:t xml:space="preserve"> Правительства Новосибирской области от 18.08.2020 N 340-п)</w:t>
      </w:r>
    </w:p>
    <w:p w:rsidR="00BA24AD" w:rsidRDefault="00BA24AD">
      <w:pPr>
        <w:pStyle w:val="ConsPlusNormal"/>
        <w:spacing w:before="220"/>
        <w:ind w:firstLine="540"/>
        <w:jc w:val="both"/>
      </w:pPr>
      <w:r>
        <w:t>научно-технический уровень и новизна ожидаемых научно-технических результатов (технологий, материалов, опытных образцов продукции);</w:t>
      </w:r>
    </w:p>
    <w:p w:rsidR="00BA24AD" w:rsidRDefault="00BA24AD">
      <w:pPr>
        <w:pStyle w:val="ConsPlusNormal"/>
        <w:spacing w:before="220"/>
        <w:ind w:firstLine="540"/>
        <w:jc w:val="both"/>
      </w:pPr>
      <w:r>
        <w:t>оценка планируемых объемов продаж продукции, материалов, выпускаемых с использованием ожидаемых результатов НИОКТР.</w:t>
      </w:r>
    </w:p>
    <w:p w:rsidR="00BA24AD" w:rsidRDefault="00BA24AD">
      <w:pPr>
        <w:pStyle w:val="ConsPlusNormal"/>
        <w:spacing w:before="220"/>
        <w:ind w:firstLine="540"/>
        <w:jc w:val="both"/>
      </w:pPr>
      <w:r>
        <w:t xml:space="preserve">31. Научно-производственному центру, отобранному по результатам конкурсного отбора, в зависимости от количества баллов предоставляются субсидии в размерах согласно </w:t>
      </w:r>
      <w:hyperlink w:anchor="P4388" w:history="1">
        <w:r>
          <w:rPr>
            <w:color w:val="0000FF"/>
          </w:rPr>
          <w:t>пункту 32</w:t>
        </w:r>
      </w:hyperlink>
      <w:r>
        <w:t xml:space="preserve"> настоящего Порядка.</w:t>
      </w:r>
    </w:p>
    <w:p w:rsidR="00BA24AD" w:rsidRDefault="00BA24AD">
      <w:pPr>
        <w:pStyle w:val="ConsPlusNormal"/>
        <w:spacing w:before="220"/>
        <w:ind w:firstLine="540"/>
        <w:jc w:val="both"/>
      </w:pPr>
      <w:bookmarkStart w:id="13" w:name="P4388"/>
      <w:bookmarkEnd w:id="13"/>
      <w:r>
        <w:t>32. Размер предоставляемой субсидии определяется в соответствии с таблицей.</w:t>
      </w:r>
    </w:p>
    <w:p w:rsidR="00BA24AD" w:rsidRDefault="00BA24A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6520"/>
      </w:tblGrid>
      <w:tr w:rsidR="00BA24AD">
        <w:tc>
          <w:tcPr>
            <w:tcW w:w="2551" w:type="dxa"/>
          </w:tcPr>
          <w:p w:rsidR="00BA24AD" w:rsidRDefault="00BA24AD">
            <w:pPr>
              <w:pStyle w:val="ConsPlusNormal"/>
              <w:jc w:val="center"/>
            </w:pPr>
            <w:r>
              <w:t>Количество набранных баллов</w:t>
            </w:r>
          </w:p>
        </w:tc>
        <w:tc>
          <w:tcPr>
            <w:tcW w:w="6520" w:type="dxa"/>
          </w:tcPr>
          <w:p w:rsidR="00BA24AD" w:rsidRDefault="00BA24AD">
            <w:pPr>
              <w:pStyle w:val="ConsPlusNormal"/>
              <w:jc w:val="center"/>
            </w:pPr>
            <w:r>
              <w:t>Максимальный размер субсидии</w:t>
            </w:r>
          </w:p>
        </w:tc>
      </w:tr>
      <w:tr w:rsidR="00BA24AD">
        <w:tc>
          <w:tcPr>
            <w:tcW w:w="2551" w:type="dxa"/>
          </w:tcPr>
          <w:p w:rsidR="00BA24AD" w:rsidRDefault="00BA24AD">
            <w:pPr>
              <w:pStyle w:val="ConsPlusNormal"/>
              <w:jc w:val="center"/>
            </w:pPr>
            <w:r>
              <w:t>менее 100</w:t>
            </w:r>
          </w:p>
        </w:tc>
        <w:tc>
          <w:tcPr>
            <w:tcW w:w="6520" w:type="dxa"/>
          </w:tcPr>
          <w:p w:rsidR="00BA24AD" w:rsidRDefault="00BA24AD">
            <w:pPr>
              <w:pStyle w:val="ConsPlusNormal"/>
              <w:jc w:val="center"/>
            </w:pPr>
            <w:r>
              <w:t>субсидия не предоставляется</w:t>
            </w:r>
          </w:p>
        </w:tc>
      </w:tr>
      <w:tr w:rsidR="00BA24AD">
        <w:tc>
          <w:tcPr>
            <w:tcW w:w="2551" w:type="dxa"/>
          </w:tcPr>
          <w:p w:rsidR="00BA24AD" w:rsidRDefault="00BA24AD">
            <w:pPr>
              <w:pStyle w:val="ConsPlusNormal"/>
              <w:jc w:val="center"/>
            </w:pPr>
            <w:r>
              <w:t>100 - 125</w:t>
            </w:r>
          </w:p>
        </w:tc>
        <w:tc>
          <w:tcPr>
            <w:tcW w:w="6520" w:type="dxa"/>
          </w:tcPr>
          <w:p w:rsidR="00BA24AD" w:rsidRDefault="00BA24AD">
            <w:pPr>
              <w:pStyle w:val="ConsPlusNormal"/>
              <w:jc w:val="center"/>
            </w:pPr>
            <w:r>
              <w:t>25% от стоимости инновационного проекта</w:t>
            </w:r>
          </w:p>
        </w:tc>
      </w:tr>
      <w:tr w:rsidR="00BA24AD">
        <w:tc>
          <w:tcPr>
            <w:tcW w:w="2551" w:type="dxa"/>
          </w:tcPr>
          <w:p w:rsidR="00BA24AD" w:rsidRDefault="00BA24AD">
            <w:pPr>
              <w:pStyle w:val="ConsPlusNormal"/>
              <w:jc w:val="center"/>
            </w:pPr>
            <w:r>
              <w:t>126 - 150</w:t>
            </w:r>
          </w:p>
        </w:tc>
        <w:tc>
          <w:tcPr>
            <w:tcW w:w="6520" w:type="dxa"/>
          </w:tcPr>
          <w:p w:rsidR="00BA24AD" w:rsidRDefault="00BA24AD">
            <w:pPr>
              <w:pStyle w:val="ConsPlusNormal"/>
              <w:jc w:val="center"/>
            </w:pPr>
            <w:r>
              <w:t>40% от стоимости инновационного проекта</w:t>
            </w:r>
          </w:p>
        </w:tc>
      </w:tr>
      <w:tr w:rsidR="00BA24AD">
        <w:tc>
          <w:tcPr>
            <w:tcW w:w="2551" w:type="dxa"/>
          </w:tcPr>
          <w:p w:rsidR="00BA24AD" w:rsidRDefault="00BA24AD">
            <w:pPr>
              <w:pStyle w:val="ConsPlusNormal"/>
              <w:jc w:val="center"/>
            </w:pPr>
            <w:r>
              <w:t>свыше 150</w:t>
            </w:r>
          </w:p>
        </w:tc>
        <w:tc>
          <w:tcPr>
            <w:tcW w:w="6520" w:type="dxa"/>
          </w:tcPr>
          <w:p w:rsidR="00BA24AD" w:rsidRDefault="00BA24AD">
            <w:pPr>
              <w:pStyle w:val="ConsPlusNormal"/>
              <w:jc w:val="center"/>
            </w:pPr>
            <w:r>
              <w:t>50% от стоимости инновационного проекта</w:t>
            </w:r>
          </w:p>
        </w:tc>
      </w:tr>
    </w:tbl>
    <w:p w:rsidR="00BA24AD" w:rsidRDefault="00BA24AD">
      <w:pPr>
        <w:pStyle w:val="ConsPlusNormal"/>
        <w:ind w:firstLine="540"/>
        <w:jc w:val="both"/>
      </w:pPr>
    </w:p>
    <w:p w:rsidR="00BA24AD" w:rsidRDefault="00BA24AD">
      <w:pPr>
        <w:pStyle w:val="ConsPlusNormal"/>
        <w:ind w:firstLine="540"/>
        <w:jc w:val="both"/>
      </w:pPr>
      <w:r>
        <w:lastRenderedPageBreak/>
        <w:t>Предельная стоимость инновационного проекта устанавливается приказом министерства.</w:t>
      </w:r>
    </w:p>
    <w:p w:rsidR="00BA24AD" w:rsidRDefault="00BA24AD">
      <w:pPr>
        <w:pStyle w:val="ConsPlusNormal"/>
        <w:spacing w:before="220"/>
        <w:ind w:firstLine="540"/>
        <w:jc w:val="both"/>
      </w:pPr>
      <w:r>
        <w:t>Конкурсная комиссия не определяет победителя (победителей) конкурсного отбора в случае, если по результатам оценки ни один из инновационных проектов не получает 100 или более 100 баллов.</w:t>
      </w:r>
    </w:p>
    <w:p w:rsidR="00BA24AD" w:rsidRDefault="00BA24AD">
      <w:pPr>
        <w:pStyle w:val="ConsPlusNormal"/>
        <w:spacing w:before="220"/>
        <w:ind w:firstLine="540"/>
        <w:jc w:val="both"/>
      </w:pPr>
      <w:r>
        <w:t>33. Результаты рассмотрения заявок оформляются протоколом, в котором указываются:</w:t>
      </w:r>
    </w:p>
    <w:p w:rsidR="00BA24AD" w:rsidRDefault="00BA24AD">
      <w:pPr>
        <w:pStyle w:val="ConsPlusNormal"/>
        <w:spacing w:before="220"/>
        <w:ind w:firstLine="540"/>
        <w:jc w:val="both"/>
      </w:pPr>
      <w:r>
        <w:t>1) наименование конкурсного отбора и организатор конкурсного отбора;</w:t>
      </w:r>
    </w:p>
    <w:p w:rsidR="00BA24AD" w:rsidRDefault="00BA24AD">
      <w:pPr>
        <w:pStyle w:val="ConsPlusNormal"/>
        <w:spacing w:before="220"/>
        <w:ind w:firstLine="540"/>
        <w:jc w:val="both"/>
      </w:pPr>
      <w:r>
        <w:t>2) дата, время начала и окончания процедуры рассмотрения заявок;</w:t>
      </w:r>
    </w:p>
    <w:p w:rsidR="00BA24AD" w:rsidRDefault="00BA24AD">
      <w:pPr>
        <w:pStyle w:val="ConsPlusNormal"/>
        <w:spacing w:before="220"/>
        <w:ind w:firstLine="540"/>
        <w:jc w:val="both"/>
      </w:pPr>
      <w:r>
        <w:t>3) сведения о заявках, допущенных к оценке;</w:t>
      </w:r>
    </w:p>
    <w:p w:rsidR="00BA24AD" w:rsidRDefault="00BA24AD">
      <w:pPr>
        <w:pStyle w:val="ConsPlusNormal"/>
        <w:spacing w:before="220"/>
        <w:ind w:firstLine="540"/>
        <w:jc w:val="both"/>
      </w:pPr>
      <w:r>
        <w:t>4) сведения о заявках, отклоненных конкурсной комиссией (с указанием причин отклонения).</w:t>
      </w:r>
    </w:p>
    <w:p w:rsidR="00BA24AD" w:rsidRDefault="00BA24AD">
      <w:pPr>
        <w:pStyle w:val="ConsPlusNormal"/>
        <w:spacing w:before="220"/>
        <w:ind w:firstLine="540"/>
        <w:jc w:val="both"/>
      </w:pPr>
      <w:r>
        <w:t>Протокол подписывается председателем конкурсной комиссии и секретарем конкурсной комиссии и размещается на официальном сайте министерства в течение двух рабочих дней после его утверждения.</w:t>
      </w:r>
    </w:p>
    <w:p w:rsidR="00BA24AD" w:rsidRDefault="00BA24AD">
      <w:pPr>
        <w:pStyle w:val="ConsPlusNormal"/>
        <w:jc w:val="both"/>
      </w:pPr>
      <w:r>
        <w:t xml:space="preserve">(в ред. </w:t>
      </w:r>
      <w:hyperlink r:id="rId49" w:history="1">
        <w:r>
          <w:rPr>
            <w:color w:val="0000FF"/>
          </w:rPr>
          <w:t>постановления</w:t>
        </w:r>
      </w:hyperlink>
      <w:r>
        <w:t xml:space="preserve"> Правительства Новосибирской области от 18.08.2020 N 340-п)</w:t>
      </w:r>
    </w:p>
    <w:p w:rsidR="00BA24AD" w:rsidRDefault="00BA24AD">
      <w:pPr>
        <w:pStyle w:val="ConsPlusNormal"/>
        <w:spacing w:before="220"/>
        <w:ind w:firstLine="540"/>
        <w:jc w:val="both"/>
      </w:pPr>
      <w:r>
        <w:t xml:space="preserve">34. </w:t>
      </w:r>
      <w:proofErr w:type="gramStart"/>
      <w:r>
        <w:t>Министерство в течение двух рабочих дней со дня заседания комиссии направляет письменные уведомления научно-производственным центрам - участникам конкурсного отбора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о результатах заседания комиссии и размещает решение комиссии на официальном сайте министерства в информационно-телекоммуникационной сети "Интернет".</w:t>
      </w:r>
      <w:proofErr w:type="gramEnd"/>
    </w:p>
    <w:p w:rsidR="00BA24AD" w:rsidRDefault="00BA24AD">
      <w:pPr>
        <w:pStyle w:val="ConsPlusNormal"/>
        <w:spacing w:before="220"/>
        <w:ind w:firstLine="540"/>
        <w:jc w:val="both"/>
      </w:pPr>
      <w:bookmarkStart w:id="14" w:name="P4411"/>
      <w:bookmarkEnd w:id="14"/>
      <w:r>
        <w:t>В течение пяти рабочих дней со дня заседания конкурсной комиссии научно-производственные центры, победившие в конкурсном отборе, направляют в министерство заявление на получение субсидии с указанием размера субсидии и конкретной цели предоставления субсидии.</w:t>
      </w:r>
    </w:p>
    <w:p w:rsidR="00BA24AD" w:rsidRDefault="00BA24AD">
      <w:pPr>
        <w:pStyle w:val="ConsPlusNormal"/>
        <w:jc w:val="both"/>
      </w:pPr>
      <w:r>
        <w:t xml:space="preserve">(абзац введен </w:t>
      </w:r>
      <w:hyperlink r:id="rId50" w:history="1">
        <w:r>
          <w:rPr>
            <w:color w:val="0000FF"/>
          </w:rPr>
          <w:t>постановлением</w:t>
        </w:r>
      </w:hyperlink>
      <w:r>
        <w:t xml:space="preserve"> Правительства Новосибирской области от 18.08.2020 N 340-п)</w:t>
      </w:r>
    </w:p>
    <w:p w:rsidR="00BA24AD" w:rsidRDefault="00BA24AD">
      <w:pPr>
        <w:pStyle w:val="ConsPlusNormal"/>
        <w:spacing w:before="220"/>
        <w:ind w:firstLine="540"/>
        <w:jc w:val="both"/>
      </w:pPr>
      <w:r>
        <w:t xml:space="preserve">В течение пяти рабочих дней </w:t>
      </w:r>
      <w:proofErr w:type="gramStart"/>
      <w:r>
        <w:t>с даты заседания</w:t>
      </w:r>
      <w:proofErr w:type="gramEnd"/>
      <w:r>
        <w:t xml:space="preserve"> конкурсной комиссии министерство подписывает договоры с научно-производственными центрами - победителями конкурсного отбора в соответствии с типовой формой, установленной министерством финансов и налоговой политики Новосибирской области.</w:t>
      </w:r>
    </w:p>
    <w:p w:rsidR="00BA24AD" w:rsidRDefault="00BA24AD">
      <w:pPr>
        <w:pStyle w:val="ConsPlusNormal"/>
        <w:spacing w:before="220"/>
        <w:ind w:firstLine="540"/>
        <w:jc w:val="both"/>
      </w:pPr>
      <w:bookmarkStart w:id="15" w:name="P4414"/>
      <w:bookmarkEnd w:id="15"/>
      <w:r>
        <w:t>34.1. Устанавливаются следующие результаты предоставления субсидии (далее - результат):</w:t>
      </w:r>
    </w:p>
    <w:p w:rsidR="00BA24AD" w:rsidRDefault="00BA24AD">
      <w:pPr>
        <w:pStyle w:val="ConsPlusNormal"/>
        <w:spacing w:before="220"/>
        <w:ind w:firstLine="540"/>
        <w:jc w:val="both"/>
      </w:pPr>
      <w:proofErr w:type="gramStart"/>
      <w:r>
        <w:t>разработка образцов инновационной высокотехнологичной продукции, новых технологий, материалов (при предоставлении субсидий на возмещение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roofErr w:type="gramEnd"/>
    </w:p>
    <w:p w:rsidR="00BA24AD" w:rsidRDefault="00BA24AD">
      <w:pPr>
        <w:pStyle w:val="ConsPlusNormal"/>
        <w:spacing w:before="220"/>
        <w:ind w:firstLine="540"/>
        <w:jc w:val="both"/>
      </w:pPr>
      <w:r>
        <w:t>приобретение специального исследовательского, опытно-экспериментального оборудования и приборов (при предоставлении субсидий на возмещение части затрат на приобретенное специальное исследовательское, опытно-экспериментальное оборудование и приборы).</w:t>
      </w:r>
    </w:p>
    <w:p w:rsidR="00BA24AD" w:rsidRDefault="00BA24AD">
      <w:pPr>
        <w:pStyle w:val="ConsPlusNormal"/>
        <w:spacing w:before="220"/>
        <w:ind w:firstLine="540"/>
        <w:jc w:val="both"/>
      </w:pPr>
      <w:r>
        <w:t>Устанавливаются следующие показатели, необходимые для достижения результатов (далее - показатель):</w:t>
      </w:r>
    </w:p>
    <w:p w:rsidR="00BA24AD" w:rsidRDefault="00BA24AD">
      <w:pPr>
        <w:pStyle w:val="ConsPlusNormal"/>
        <w:spacing w:before="220"/>
        <w:ind w:firstLine="540"/>
        <w:jc w:val="both"/>
      </w:pPr>
      <w:r>
        <w:t xml:space="preserve">количество разработанных образцов инновационной высокотехнологичной продукции, </w:t>
      </w:r>
      <w:r>
        <w:lastRenderedPageBreak/>
        <w:t>новых технологий, материалов (при предоставлении субсидий на возмещение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p w:rsidR="00BA24AD" w:rsidRDefault="00BA24AD">
      <w:pPr>
        <w:pStyle w:val="ConsPlusNormal"/>
        <w:spacing w:before="220"/>
        <w:ind w:firstLine="540"/>
        <w:jc w:val="both"/>
      </w:pPr>
      <w:r>
        <w:t>количество приобретенного специального исследовательского, опытно-экспериментального оборудования и приборов (при предоставлении субсидий на возмещение части затрат на приобретенное специальное исследовательское, опытно-экспериментальное оборудование и приборы).</w:t>
      </w:r>
    </w:p>
    <w:p w:rsidR="00BA24AD" w:rsidRDefault="00BA24AD">
      <w:pPr>
        <w:pStyle w:val="ConsPlusNormal"/>
        <w:spacing w:before="220"/>
        <w:ind w:firstLine="540"/>
        <w:jc w:val="both"/>
      </w:pPr>
      <w:r>
        <w:t xml:space="preserve">Министерство устанавливает в договоре, указанном в </w:t>
      </w:r>
      <w:hyperlink w:anchor="P4411" w:history="1">
        <w:r>
          <w:rPr>
            <w:color w:val="0000FF"/>
          </w:rPr>
          <w:t>абзаце втором пункта 34</w:t>
        </w:r>
      </w:hyperlink>
      <w:r>
        <w:t xml:space="preserve"> настоящего Порядка, значения результата и показателя.</w:t>
      </w:r>
    </w:p>
    <w:p w:rsidR="00BA24AD" w:rsidRDefault="00BA24AD">
      <w:pPr>
        <w:pStyle w:val="ConsPlusNormal"/>
        <w:jc w:val="both"/>
      </w:pPr>
      <w:r>
        <w:t xml:space="preserve">(п. 34.1 </w:t>
      </w:r>
      <w:proofErr w:type="gramStart"/>
      <w:r>
        <w:t>введен</w:t>
      </w:r>
      <w:proofErr w:type="gramEnd"/>
      <w:r>
        <w:t xml:space="preserve"> </w:t>
      </w:r>
      <w:hyperlink r:id="rId51" w:history="1">
        <w:r>
          <w:rPr>
            <w:color w:val="0000FF"/>
          </w:rPr>
          <w:t>постановлением</w:t>
        </w:r>
      </w:hyperlink>
      <w:r>
        <w:t xml:space="preserve"> Правительства Новосибирской области от 18.08.2020 N 340-п)</w:t>
      </w:r>
    </w:p>
    <w:p w:rsidR="00BA24AD" w:rsidRDefault="00BA24AD">
      <w:pPr>
        <w:pStyle w:val="ConsPlusNormal"/>
        <w:spacing w:before="220"/>
        <w:ind w:firstLine="540"/>
        <w:jc w:val="both"/>
      </w:pPr>
      <w:r>
        <w:t>35. Субсидии в соответствии с настоящим Порядком предоставляются в пределах бюджетных ассигнований, утвержденных законом об областном бюджете Новосибирской области на очередной финансовый год и плановый период, и лимитов бюджетных обязательств, утвержденных в установленном порядке министерству, на реализацию мероприятий подпрограммы.</w:t>
      </w:r>
    </w:p>
    <w:p w:rsidR="00BA24AD" w:rsidRDefault="00BA24AD">
      <w:pPr>
        <w:pStyle w:val="ConsPlusNormal"/>
        <w:spacing w:before="220"/>
        <w:ind w:firstLine="540"/>
        <w:jc w:val="both"/>
      </w:pPr>
      <w:r>
        <w:t>Решение о предоставлении субсидии принимается в рамках утвержденных предельных объемов финансирования на соответствующий месяц на реализацию мероприятий подпрограммы.</w:t>
      </w:r>
    </w:p>
    <w:p w:rsidR="00BA24AD" w:rsidRDefault="00BA24AD">
      <w:pPr>
        <w:pStyle w:val="ConsPlusNormal"/>
        <w:spacing w:before="220"/>
        <w:ind w:firstLine="540"/>
        <w:jc w:val="both"/>
      </w:pPr>
      <w:r>
        <w:t xml:space="preserve">Перечисление субсидии осуществляется не позднее десятого рабочего дня </w:t>
      </w:r>
      <w:proofErr w:type="gramStart"/>
      <w:r>
        <w:t>с даты заседания</w:t>
      </w:r>
      <w:proofErr w:type="gramEnd"/>
      <w:r>
        <w:t xml:space="preserve"> конкурсной комиссии.</w:t>
      </w:r>
    </w:p>
    <w:p w:rsidR="00BA24AD" w:rsidRDefault="00BA24AD">
      <w:pPr>
        <w:pStyle w:val="ConsPlusNormal"/>
        <w:spacing w:before="220"/>
        <w:ind w:firstLine="540"/>
        <w:jc w:val="both"/>
      </w:pPr>
      <w:r>
        <w:t>Субсидии предоставляются путем перечисления денежных сре</w:t>
      </w:r>
      <w:proofErr w:type="gramStart"/>
      <w:r>
        <w:t>дств с л</w:t>
      </w:r>
      <w:proofErr w:type="gramEnd"/>
      <w:r>
        <w:t>ицевого счета министерства, открытого в Управлении Федерального казначейства по Новосибирской области, на расчетный счет научно-производственного центра, открытый в учреждениях Центрального банка Российской Федерации или российских кредитных организациях.</w:t>
      </w:r>
    </w:p>
    <w:p w:rsidR="00BA24AD" w:rsidRDefault="00BA24AD">
      <w:pPr>
        <w:pStyle w:val="ConsPlusNormal"/>
        <w:spacing w:before="220"/>
        <w:ind w:firstLine="540"/>
        <w:jc w:val="both"/>
      </w:pPr>
      <w:r>
        <w:t>Субсидия не предоставляется в случае наличия у научно-производственного центра задолженности по налогам, сборам и иным обязательным платежам в бюджеты бюджетной системы Российской Федерации, страховым взносам в государственные внебюджетные фонды по состоянию на первое число месяца, в котором планируется предоставление субсидии, до момента погашения задолженности.</w:t>
      </w:r>
    </w:p>
    <w:p w:rsidR="00BA24AD" w:rsidRDefault="00BA24AD">
      <w:pPr>
        <w:pStyle w:val="ConsPlusNormal"/>
        <w:ind w:firstLine="540"/>
        <w:jc w:val="both"/>
      </w:pPr>
    </w:p>
    <w:p w:rsidR="00BA24AD" w:rsidRDefault="00BA24AD">
      <w:pPr>
        <w:pStyle w:val="ConsPlusTitle"/>
        <w:jc w:val="center"/>
        <w:outlineLvl w:val="1"/>
      </w:pPr>
      <w:r>
        <w:t>III. Требования к отчетности</w:t>
      </w:r>
    </w:p>
    <w:p w:rsidR="00BA24AD" w:rsidRDefault="00BA24AD">
      <w:pPr>
        <w:pStyle w:val="ConsPlusNormal"/>
        <w:ind w:firstLine="540"/>
        <w:jc w:val="both"/>
      </w:pPr>
    </w:p>
    <w:p w:rsidR="00BA24AD" w:rsidRDefault="00BA24AD">
      <w:pPr>
        <w:pStyle w:val="ConsPlusNormal"/>
        <w:ind w:firstLine="540"/>
        <w:jc w:val="both"/>
      </w:pPr>
      <w:r>
        <w:t xml:space="preserve">36. Научно-производственные центры, получившие субсидии, представляют в министерство в срок до 5 апреля года, следующего за годом получения субсидии, </w:t>
      </w:r>
      <w:hyperlink w:anchor="P5159" w:history="1">
        <w:r>
          <w:rPr>
            <w:color w:val="0000FF"/>
          </w:rPr>
          <w:t>отчет</w:t>
        </w:r>
      </w:hyperlink>
      <w:r>
        <w:t xml:space="preserve"> о достижении результата предоставления субсидии и показателя, необходимого для достижения результата предоставления субсидии, по форме согласно приложению N 8 к настоящему Порядку.</w:t>
      </w:r>
    </w:p>
    <w:p w:rsidR="00BA24AD" w:rsidRDefault="00BA24AD">
      <w:pPr>
        <w:pStyle w:val="ConsPlusNormal"/>
        <w:spacing w:before="220"/>
        <w:ind w:firstLine="540"/>
        <w:jc w:val="both"/>
      </w:pPr>
      <w:r>
        <w:t xml:space="preserve">Министерство устанавливает в договоре, указанном в </w:t>
      </w:r>
      <w:hyperlink w:anchor="P4411" w:history="1">
        <w:r>
          <w:rPr>
            <w:color w:val="0000FF"/>
          </w:rPr>
          <w:t>абзаце втором пункта 34</w:t>
        </w:r>
      </w:hyperlink>
      <w:r>
        <w:t xml:space="preserve"> настоящего Порядка, сроки и формы представления научно-производственным центром дополнительной отчетности.</w:t>
      </w:r>
    </w:p>
    <w:p w:rsidR="00BA24AD" w:rsidRDefault="00BA24AD">
      <w:pPr>
        <w:pStyle w:val="ConsPlusNormal"/>
        <w:jc w:val="both"/>
      </w:pPr>
      <w:r>
        <w:t xml:space="preserve">(п. 36 в ред. </w:t>
      </w:r>
      <w:hyperlink r:id="rId52" w:history="1">
        <w:r>
          <w:rPr>
            <w:color w:val="0000FF"/>
          </w:rPr>
          <w:t>постановления</w:t>
        </w:r>
      </w:hyperlink>
      <w:r>
        <w:t xml:space="preserve"> Правительства Новосибирской области от 18.08.2020 N 340-п)</w:t>
      </w:r>
    </w:p>
    <w:p w:rsidR="00BA24AD" w:rsidRDefault="00BA24AD">
      <w:pPr>
        <w:pStyle w:val="ConsPlusNormal"/>
        <w:ind w:firstLine="540"/>
        <w:jc w:val="both"/>
      </w:pPr>
    </w:p>
    <w:p w:rsidR="00BA24AD" w:rsidRDefault="00BA24AD">
      <w:pPr>
        <w:pStyle w:val="ConsPlusTitle"/>
        <w:jc w:val="center"/>
        <w:outlineLvl w:val="1"/>
      </w:pPr>
      <w:r>
        <w:t xml:space="preserve">IV. Требования об осуществлении </w:t>
      </w:r>
      <w:proofErr w:type="gramStart"/>
      <w:r>
        <w:t>контроля за</w:t>
      </w:r>
      <w:proofErr w:type="gramEnd"/>
      <w:r>
        <w:t xml:space="preserve"> соблюдением</w:t>
      </w:r>
    </w:p>
    <w:p w:rsidR="00BA24AD" w:rsidRDefault="00BA24AD">
      <w:pPr>
        <w:pStyle w:val="ConsPlusTitle"/>
        <w:jc w:val="center"/>
      </w:pPr>
      <w:r>
        <w:t>условий, целей и порядка предоставления субсидий</w:t>
      </w:r>
    </w:p>
    <w:p w:rsidR="00BA24AD" w:rsidRDefault="00BA24AD">
      <w:pPr>
        <w:pStyle w:val="ConsPlusTitle"/>
        <w:jc w:val="center"/>
      </w:pPr>
      <w:r>
        <w:t>и ответственности за их нарушение</w:t>
      </w:r>
    </w:p>
    <w:p w:rsidR="00BA24AD" w:rsidRDefault="00BA24AD">
      <w:pPr>
        <w:pStyle w:val="ConsPlusNormal"/>
        <w:ind w:firstLine="540"/>
        <w:jc w:val="both"/>
      </w:pPr>
    </w:p>
    <w:p w:rsidR="00BA24AD" w:rsidRDefault="00BA24AD">
      <w:pPr>
        <w:pStyle w:val="ConsPlusNormal"/>
        <w:ind w:firstLine="540"/>
        <w:jc w:val="both"/>
      </w:pPr>
      <w:r>
        <w:t xml:space="preserve">37.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их </w:t>
      </w:r>
      <w:r>
        <w:lastRenderedPageBreak/>
        <w:t>получателями.</w:t>
      </w:r>
    </w:p>
    <w:p w:rsidR="00BA24AD" w:rsidRDefault="00BA24AD">
      <w:pPr>
        <w:pStyle w:val="ConsPlusNormal"/>
        <w:spacing w:before="220"/>
        <w:ind w:firstLine="540"/>
        <w:jc w:val="both"/>
      </w:pPr>
      <w:r>
        <w:t xml:space="preserve">38. Министерство в течение десяти рабочих дней со дня представления научно-производственными центрами отчетов осуществляет их проверку на полноту и достоверность представленных в отчетах сведений и достижение результата, показателя, установленного </w:t>
      </w:r>
      <w:hyperlink w:anchor="P4414" w:history="1">
        <w:r>
          <w:rPr>
            <w:color w:val="0000FF"/>
          </w:rPr>
          <w:t>пунктом 34.1</w:t>
        </w:r>
      </w:hyperlink>
      <w:r>
        <w:t xml:space="preserve"> настоящего Порядка.</w:t>
      </w:r>
    </w:p>
    <w:p w:rsidR="00BA24AD" w:rsidRDefault="00BA24AD">
      <w:pPr>
        <w:pStyle w:val="ConsPlusNormal"/>
        <w:jc w:val="both"/>
      </w:pPr>
      <w:r>
        <w:t>(</w:t>
      </w:r>
      <w:proofErr w:type="gramStart"/>
      <w:r>
        <w:t>в</w:t>
      </w:r>
      <w:proofErr w:type="gramEnd"/>
      <w:r>
        <w:t xml:space="preserve"> ред. </w:t>
      </w:r>
      <w:hyperlink r:id="rId53" w:history="1">
        <w:r>
          <w:rPr>
            <w:color w:val="0000FF"/>
          </w:rPr>
          <w:t>постановления</w:t>
        </w:r>
      </w:hyperlink>
      <w:r>
        <w:t xml:space="preserve"> Правительства Новосибирской области от 18.08.2020 N 340-п)</w:t>
      </w:r>
    </w:p>
    <w:p w:rsidR="00BA24AD" w:rsidRDefault="00BA24AD">
      <w:pPr>
        <w:pStyle w:val="ConsPlusNormal"/>
        <w:spacing w:before="220"/>
        <w:ind w:firstLine="540"/>
        <w:jc w:val="both"/>
      </w:pPr>
      <w:r>
        <w:t>39. Субсидии подлежат возврату научно-производственными центрами в доход областного бюджета Новосибирской области в следующих случаях:</w:t>
      </w:r>
    </w:p>
    <w:p w:rsidR="00BA24AD" w:rsidRDefault="00BA24AD">
      <w:pPr>
        <w:pStyle w:val="ConsPlusNormal"/>
        <w:spacing w:before="220"/>
        <w:ind w:firstLine="540"/>
        <w:jc w:val="both"/>
      </w:pPr>
      <w:bookmarkStart w:id="16" w:name="P4442"/>
      <w:bookmarkEnd w:id="16"/>
      <w:proofErr w:type="gramStart"/>
      <w:r>
        <w:t>1) нарушение научно-производственным центром условий предоставления субсидий, установленных при их предоставлении, выявленное по фактам проверок, проведенных министерством и органом государственного финансового контроля;</w:t>
      </w:r>
      <w:proofErr w:type="gramEnd"/>
    </w:p>
    <w:p w:rsidR="00BA24AD" w:rsidRDefault="00BA24AD">
      <w:pPr>
        <w:pStyle w:val="ConsPlusNormal"/>
        <w:spacing w:before="220"/>
        <w:ind w:firstLine="540"/>
        <w:jc w:val="both"/>
      </w:pPr>
      <w:bookmarkStart w:id="17" w:name="P4443"/>
      <w:bookmarkEnd w:id="17"/>
      <w:r>
        <w:t xml:space="preserve">2) </w:t>
      </w:r>
      <w:proofErr w:type="spellStart"/>
      <w:r>
        <w:t>недостижение</w:t>
      </w:r>
      <w:proofErr w:type="spellEnd"/>
      <w:r>
        <w:t xml:space="preserve"> результата, показателя, установленного </w:t>
      </w:r>
      <w:hyperlink w:anchor="P4414" w:history="1">
        <w:r>
          <w:rPr>
            <w:color w:val="0000FF"/>
          </w:rPr>
          <w:t>пунктом 34.1</w:t>
        </w:r>
      </w:hyperlink>
      <w:r>
        <w:t xml:space="preserve"> настоящего Порядка.</w:t>
      </w:r>
    </w:p>
    <w:p w:rsidR="00BA24AD" w:rsidRDefault="00BA24AD">
      <w:pPr>
        <w:pStyle w:val="ConsPlusNormal"/>
        <w:jc w:val="both"/>
      </w:pPr>
      <w:r>
        <w:t xml:space="preserve">(в ред. </w:t>
      </w:r>
      <w:hyperlink r:id="rId54" w:history="1">
        <w:r>
          <w:rPr>
            <w:color w:val="0000FF"/>
          </w:rPr>
          <w:t>постановления</w:t>
        </w:r>
      </w:hyperlink>
      <w:r>
        <w:t xml:space="preserve"> Правительства Новосибирской области от 18.08.2020 N 340-п)</w:t>
      </w:r>
    </w:p>
    <w:p w:rsidR="00BA24AD" w:rsidRDefault="00BA24AD">
      <w:pPr>
        <w:pStyle w:val="ConsPlusNormal"/>
        <w:spacing w:before="220"/>
        <w:ind w:firstLine="540"/>
        <w:jc w:val="both"/>
      </w:pPr>
      <w:r>
        <w:t>40. Министерство в течение десяти рабочих дней направляет научно-производственному центру письменное уведомление о возврате в доход областного бюджета Новосибирской области суммы денежных средств субсидии, полученной научно-производственным центром из областного бюджета Новосибирской области в соответствии с настоящим Порядком (далее - уведомление):</w:t>
      </w:r>
    </w:p>
    <w:p w:rsidR="00BA24AD" w:rsidRDefault="00BA24AD">
      <w:pPr>
        <w:pStyle w:val="ConsPlusNormal"/>
        <w:spacing w:before="220"/>
        <w:ind w:firstLine="540"/>
        <w:jc w:val="both"/>
      </w:pPr>
      <w:r>
        <w:t xml:space="preserve">1) в случае, установленном </w:t>
      </w:r>
      <w:hyperlink w:anchor="P4442" w:history="1">
        <w:r>
          <w:rPr>
            <w:color w:val="0000FF"/>
          </w:rPr>
          <w:t>подпунктом 1 пункта 39</w:t>
        </w:r>
      </w:hyperlink>
      <w:r>
        <w:t xml:space="preserve"> настоящего Порядка, - со дня выявления факта нарушения научно-производственным центром условий предоставления субсидий;</w:t>
      </w:r>
    </w:p>
    <w:p w:rsidR="00BA24AD" w:rsidRDefault="00BA24AD">
      <w:pPr>
        <w:pStyle w:val="ConsPlusNormal"/>
        <w:spacing w:before="220"/>
        <w:ind w:firstLine="540"/>
        <w:jc w:val="both"/>
      </w:pPr>
      <w:r>
        <w:t xml:space="preserve">2) в случае, установленном </w:t>
      </w:r>
      <w:hyperlink w:anchor="P4443" w:history="1">
        <w:r>
          <w:rPr>
            <w:color w:val="0000FF"/>
          </w:rPr>
          <w:t>подпунктом 2 пункта 39</w:t>
        </w:r>
      </w:hyperlink>
      <w:r>
        <w:t xml:space="preserve"> настоящего Порядка, - со дня выявления факта </w:t>
      </w:r>
      <w:proofErr w:type="spellStart"/>
      <w:r>
        <w:t>недостижения</w:t>
      </w:r>
      <w:proofErr w:type="spellEnd"/>
      <w:r>
        <w:t xml:space="preserve"> результата, показателя, установленного </w:t>
      </w:r>
      <w:hyperlink w:anchor="P4414" w:history="1">
        <w:r>
          <w:rPr>
            <w:color w:val="0000FF"/>
          </w:rPr>
          <w:t>пунктом 34.1</w:t>
        </w:r>
      </w:hyperlink>
      <w:r>
        <w:t xml:space="preserve"> настоящего Порядка.</w:t>
      </w:r>
    </w:p>
    <w:p w:rsidR="00BA24AD" w:rsidRDefault="00BA24AD">
      <w:pPr>
        <w:pStyle w:val="ConsPlusNormal"/>
        <w:jc w:val="both"/>
      </w:pPr>
      <w:r>
        <w:t xml:space="preserve">(в ред. </w:t>
      </w:r>
      <w:hyperlink r:id="rId55" w:history="1">
        <w:r>
          <w:rPr>
            <w:color w:val="0000FF"/>
          </w:rPr>
          <w:t>постановления</w:t>
        </w:r>
      </w:hyperlink>
      <w:r>
        <w:t xml:space="preserve"> Правительства Новосибирской области от 18.08.2020 N 340-п)</w:t>
      </w:r>
    </w:p>
    <w:p w:rsidR="00BA24AD" w:rsidRDefault="00BA24AD">
      <w:pPr>
        <w:pStyle w:val="ConsPlusNormal"/>
        <w:spacing w:before="220"/>
        <w:ind w:firstLine="540"/>
        <w:jc w:val="both"/>
      </w:pPr>
      <w:r>
        <w:t>41. Научно-производственный центр обязан не позднее двадцати рабочих дней со дня получения соответствующего письменного уведомления перечислить денежные средства в доход областного бюджета Новосибирской области.</w:t>
      </w:r>
    </w:p>
    <w:p w:rsidR="00BA24AD" w:rsidRDefault="00BA24AD">
      <w:pPr>
        <w:pStyle w:val="ConsPlusNormal"/>
        <w:spacing w:before="220"/>
        <w:ind w:firstLine="540"/>
        <w:jc w:val="both"/>
      </w:pPr>
      <w:r>
        <w:t xml:space="preserve">В </w:t>
      </w:r>
      <w:proofErr w:type="gramStart"/>
      <w:r>
        <w:t>случае</w:t>
      </w:r>
      <w:proofErr w:type="gramEnd"/>
      <w:r>
        <w:t xml:space="preserve"> отказа от добровольного возврата взыскание денежных средств осуществляется в соответствии с законодательством Российской Федерации.</w:t>
      </w:r>
    </w:p>
    <w:p w:rsidR="00BA24AD" w:rsidRDefault="00BA24AD">
      <w:pPr>
        <w:pStyle w:val="ConsPlusNormal"/>
        <w:ind w:firstLine="540"/>
        <w:jc w:val="both"/>
      </w:pPr>
    </w:p>
    <w:p w:rsidR="00BA24AD" w:rsidRDefault="00BA24AD">
      <w:pPr>
        <w:pStyle w:val="ConsPlusNormal"/>
        <w:ind w:firstLine="540"/>
        <w:jc w:val="both"/>
      </w:pPr>
    </w:p>
    <w:p w:rsidR="00BA24AD" w:rsidRDefault="00BA24AD">
      <w:pPr>
        <w:pStyle w:val="ConsPlusNormal"/>
        <w:ind w:firstLine="540"/>
        <w:jc w:val="both"/>
      </w:pPr>
    </w:p>
    <w:p w:rsidR="00BA24AD" w:rsidRDefault="00BA24AD">
      <w:pPr>
        <w:pStyle w:val="ConsPlusNormal"/>
        <w:ind w:firstLine="540"/>
        <w:jc w:val="both"/>
      </w:pPr>
    </w:p>
    <w:p w:rsidR="00BA24AD" w:rsidRDefault="00BA24AD">
      <w:pPr>
        <w:pStyle w:val="ConsPlusNormal"/>
        <w:ind w:firstLine="540"/>
        <w:jc w:val="both"/>
      </w:pPr>
    </w:p>
    <w:p w:rsidR="00BA24AD" w:rsidRDefault="00BA24AD">
      <w:pPr>
        <w:pStyle w:val="ConsPlusNormal"/>
        <w:jc w:val="right"/>
        <w:outlineLvl w:val="1"/>
      </w:pPr>
      <w:r>
        <w:t>Приложение N 1</w:t>
      </w:r>
    </w:p>
    <w:p w:rsidR="00BA24AD" w:rsidRDefault="00BA24AD">
      <w:pPr>
        <w:pStyle w:val="ConsPlusNormal"/>
        <w:jc w:val="right"/>
      </w:pPr>
      <w:r>
        <w:t>к Порядку</w:t>
      </w:r>
    </w:p>
    <w:p w:rsidR="00BA24AD" w:rsidRDefault="00BA24AD">
      <w:pPr>
        <w:pStyle w:val="ConsPlusNormal"/>
        <w:jc w:val="right"/>
      </w:pPr>
      <w:r>
        <w:t>предоставления субсидий, предусмотренных</w:t>
      </w:r>
    </w:p>
    <w:p w:rsidR="00BA24AD" w:rsidRDefault="00BA24AD">
      <w:pPr>
        <w:pStyle w:val="ConsPlusNormal"/>
        <w:jc w:val="right"/>
      </w:pPr>
      <w:r>
        <w:t>подпрограммой "</w:t>
      </w:r>
      <w:proofErr w:type="gramStart"/>
      <w:r>
        <w:t>Государственная</w:t>
      </w:r>
      <w:proofErr w:type="gramEnd"/>
      <w:r>
        <w:t xml:space="preserve"> поддержка</w:t>
      </w:r>
    </w:p>
    <w:p w:rsidR="00BA24AD" w:rsidRDefault="00BA24AD">
      <w:pPr>
        <w:pStyle w:val="ConsPlusNormal"/>
        <w:jc w:val="right"/>
      </w:pPr>
      <w:r>
        <w:t xml:space="preserve">научно-производственных центров в </w:t>
      </w:r>
      <w:proofErr w:type="gramStart"/>
      <w:r>
        <w:t>Новосибирской</w:t>
      </w:r>
      <w:proofErr w:type="gramEnd"/>
    </w:p>
    <w:p w:rsidR="00BA24AD" w:rsidRDefault="00BA24AD">
      <w:pPr>
        <w:pStyle w:val="ConsPlusNormal"/>
        <w:jc w:val="right"/>
      </w:pPr>
      <w:r>
        <w:t>области" государственной программы</w:t>
      </w:r>
    </w:p>
    <w:p w:rsidR="00BA24AD" w:rsidRDefault="00BA24AD">
      <w:pPr>
        <w:pStyle w:val="ConsPlusNormal"/>
        <w:jc w:val="right"/>
      </w:pPr>
      <w:r>
        <w:t>Новосибирской области "Развитие промышленности</w:t>
      </w:r>
    </w:p>
    <w:p w:rsidR="00BA24AD" w:rsidRDefault="00BA24AD">
      <w:pPr>
        <w:pStyle w:val="ConsPlusNormal"/>
        <w:jc w:val="right"/>
      </w:pPr>
      <w:r>
        <w:t>и повышение ее конкурентоспособности</w:t>
      </w:r>
    </w:p>
    <w:p w:rsidR="00BA24AD" w:rsidRDefault="00BA24AD">
      <w:pPr>
        <w:pStyle w:val="ConsPlusNormal"/>
        <w:jc w:val="right"/>
      </w:pPr>
      <w:r>
        <w:t>в Новосибирской области"</w:t>
      </w:r>
    </w:p>
    <w:p w:rsidR="00BA24AD" w:rsidRDefault="00BA24A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24AD">
        <w:trPr>
          <w:jc w:val="center"/>
        </w:trPr>
        <w:tc>
          <w:tcPr>
            <w:tcW w:w="9294" w:type="dxa"/>
            <w:tcBorders>
              <w:top w:val="nil"/>
              <w:left w:val="single" w:sz="24" w:space="0" w:color="CED3F1"/>
              <w:bottom w:val="nil"/>
              <w:right w:val="single" w:sz="24" w:space="0" w:color="F4F3F8"/>
            </w:tcBorders>
            <w:shd w:val="clear" w:color="auto" w:fill="F4F3F8"/>
          </w:tcPr>
          <w:p w:rsidR="00BA24AD" w:rsidRDefault="00BA24AD">
            <w:pPr>
              <w:pStyle w:val="ConsPlusNormal"/>
              <w:jc w:val="center"/>
            </w:pPr>
            <w:r>
              <w:rPr>
                <w:color w:val="392C69"/>
              </w:rPr>
              <w:t>Список изменяющих документов</w:t>
            </w:r>
          </w:p>
          <w:p w:rsidR="00BA24AD" w:rsidRDefault="00BA24AD">
            <w:pPr>
              <w:pStyle w:val="ConsPlusNormal"/>
              <w:jc w:val="center"/>
            </w:pPr>
            <w:proofErr w:type="gramStart"/>
            <w:r>
              <w:rPr>
                <w:color w:val="392C69"/>
              </w:rPr>
              <w:t xml:space="preserve">(в ред. </w:t>
            </w:r>
            <w:hyperlink r:id="rId56" w:history="1">
              <w:r>
                <w:rPr>
                  <w:color w:val="0000FF"/>
                </w:rPr>
                <w:t>постановления</w:t>
              </w:r>
            </w:hyperlink>
            <w:r>
              <w:rPr>
                <w:color w:val="392C69"/>
              </w:rPr>
              <w:t xml:space="preserve"> Правительства Новосибирской области</w:t>
            </w:r>
            <w:proofErr w:type="gramEnd"/>
          </w:p>
          <w:p w:rsidR="00BA24AD" w:rsidRDefault="00BA24AD">
            <w:pPr>
              <w:pStyle w:val="ConsPlusNormal"/>
              <w:jc w:val="center"/>
            </w:pPr>
            <w:r>
              <w:rPr>
                <w:color w:val="392C69"/>
              </w:rPr>
              <w:lastRenderedPageBreak/>
              <w:t>от 02.04.2019 N 127-п)</w:t>
            </w:r>
          </w:p>
        </w:tc>
      </w:tr>
    </w:tbl>
    <w:p w:rsidR="00BA24AD" w:rsidRDefault="00BA24AD">
      <w:pPr>
        <w:pStyle w:val="ConsPlusNormal"/>
        <w:ind w:firstLine="540"/>
        <w:jc w:val="both"/>
      </w:pPr>
    </w:p>
    <w:p w:rsidR="00BA24AD" w:rsidRDefault="00BA24AD">
      <w:pPr>
        <w:pStyle w:val="ConsPlusNonformat"/>
        <w:jc w:val="both"/>
      </w:pPr>
      <w:r>
        <w:t>(оформляется на бланке юридического лица - заявителя)</w:t>
      </w:r>
    </w:p>
    <w:p w:rsidR="00BA24AD" w:rsidRDefault="00BA24AD">
      <w:pPr>
        <w:pStyle w:val="ConsPlusNonformat"/>
        <w:jc w:val="both"/>
      </w:pPr>
    </w:p>
    <w:p w:rsidR="00BA24AD" w:rsidRDefault="00BA24AD">
      <w:pPr>
        <w:pStyle w:val="ConsPlusNonformat"/>
        <w:jc w:val="both"/>
      </w:pPr>
      <w:r>
        <w:t>Дата, исх. номер</w:t>
      </w:r>
    </w:p>
    <w:p w:rsidR="00BA24AD" w:rsidRDefault="00BA24AD">
      <w:pPr>
        <w:pStyle w:val="ConsPlusNonformat"/>
        <w:jc w:val="both"/>
      </w:pPr>
      <w:r>
        <w:t xml:space="preserve">                                    В министерство промышленности, торговли</w:t>
      </w:r>
    </w:p>
    <w:p w:rsidR="00BA24AD" w:rsidRDefault="00BA24AD">
      <w:pPr>
        <w:pStyle w:val="ConsPlusNonformat"/>
        <w:jc w:val="both"/>
      </w:pPr>
      <w:r>
        <w:t xml:space="preserve">                                             и развития предпринимательства</w:t>
      </w:r>
    </w:p>
    <w:p w:rsidR="00BA24AD" w:rsidRDefault="00BA24AD">
      <w:pPr>
        <w:pStyle w:val="ConsPlusNonformat"/>
        <w:jc w:val="both"/>
      </w:pPr>
      <w:r>
        <w:t xml:space="preserve">                                                      Новосибирской области</w:t>
      </w:r>
    </w:p>
    <w:p w:rsidR="00BA24AD" w:rsidRDefault="00BA24AD">
      <w:pPr>
        <w:pStyle w:val="ConsPlusNonformat"/>
        <w:jc w:val="both"/>
      </w:pPr>
    </w:p>
    <w:p w:rsidR="00BA24AD" w:rsidRDefault="00BA24AD">
      <w:pPr>
        <w:pStyle w:val="ConsPlusNonformat"/>
        <w:jc w:val="both"/>
      </w:pPr>
      <w:bookmarkStart w:id="18" w:name="P4476"/>
      <w:bookmarkEnd w:id="18"/>
      <w:r>
        <w:t xml:space="preserve">                                  ЗАЯВКА</w:t>
      </w:r>
    </w:p>
    <w:p w:rsidR="00BA24AD" w:rsidRDefault="00BA24AD">
      <w:pPr>
        <w:pStyle w:val="ConsPlusNonformat"/>
        <w:jc w:val="both"/>
      </w:pPr>
      <w:r>
        <w:t xml:space="preserve">             на участие в конкурсном отборе на предоставление</w:t>
      </w:r>
    </w:p>
    <w:p w:rsidR="00BA24AD" w:rsidRDefault="00BA24AD">
      <w:pPr>
        <w:pStyle w:val="ConsPlusNonformat"/>
        <w:jc w:val="both"/>
      </w:pPr>
      <w:r>
        <w:t xml:space="preserve">         научно-производственным центрам субсидий из </w:t>
      </w:r>
      <w:proofErr w:type="gramStart"/>
      <w:r>
        <w:t>областного</w:t>
      </w:r>
      <w:proofErr w:type="gramEnd"/>
    </w:p>
    <w:p w:rsidR="00BA24AD" w:rsidRDefault="00BA24AD">
      <w:pPr>
        <w:pStyle w:val="ConsPlusNonformat"/>
        <w:jc w:val="both"/>
      </w:pPr>
      <w:r>
        <w:t xml:space="preserve">       бюджета Новосибирской области, </w:t>
      </w:r>
      <w:proofErr w:type="gramStart"/>
      <w:r>
        <w:t>предусмотренных</w:t>
      </w:r>
      <w:proofErr w:type="gramEnd"/>
      <w:r>
        <w:t xml:space="preserve"> подпрограммой</w:t>
      </w:r>
    </w:p>
    <w:p w:rsidR="00BA24AD" w:rsidRDefault="00BA24AD">
      <w:pPr>
        <w:pStyle w:val="ConsPlusNonformat"/>
        <w:jc w:val="both"/>
      </w:pPr>
      <w:r>
        <w:t xml:space="preserve">        "</w:t>
      </w:r>
      <w:proofErr w:type="gramStart"/>
      <w:r>
        <w:t>Государственная</w:t>
      </w:r>
      <w:proofErr w:type="gramEnd"/>
      <w:r>
        <w:t xml:space="preserve"> поддержка научно-производственных центров</w:t>
      </w:r>
    </w:p>
    <w:p w:rsidR="00BA24AD" w:rsidRDefault="00BA24AD">
      <w:pPr>
        <w:pStyle w:val="ConsPlusNonformat"/>
        <w:jc w:val="both"/>
      </w:pPr>
      <w:r>
        <w:t xml:space="preserve">            в Новосибирской области" государственной программы</w:t>
      </w:r>
    </w:p>
    <w:p w:rsidR="00BA24AD" w:rsidRDefault="00BA24AD">
      <w:pPr>
        <w:pStyle w:val="ConsPlusNonformat"/>
        <w:jc w:val="both"/>
      </w:pPr>
      <w:r>
        <w:t xml:space="preserve">        Новосибирской области "Развитие промышленности и повышение</w:t>
      </w:r>
    </w:p>
    <w:p w:rsidR="00BA24AD" w:rsidRDefault="00BA24AD">
      <w:pPr>
        <w:pStyle w:val="ConsPlusNonformat"/>
        <w:jc w:val="both"/>
      </w:pPr>
      <w:r>
        <w:t xml:space="preserve">             ее конкурентоспособности в Новосибирской области"</w:t>
      </w:r>
    </w:p>
    <w:p w:rsidR="00BA24AD" w:rsidRDefault="00BA24AD">
      <w:pPr>
        <w:pStyle w:val="ConsPlusNonformat"/>
        <w:jc w:val="both"/>
      </w:pPr>
    </w:p>
    <w:p w:rsidR="00BA24AD" w:rsidRDefault="00BA24AD">
      <w:pPr>
        <w:pStyle w:val="ConsPlusNonformat"/>
        <w:jc w:val="both"/>
      </w:pPr>
      <w:r>
        <w:t xml:space="preserve">    1. ___________________________________________________________________,</w:t>
      </w:r>
    </w:p>
    <w:p w:rsidR="00BA24AD" w:rsidRDefault="00BA24AD">
      <w:pPr>
        <w:pStyle w:val="ConsPlusNonformat"/>
        <w:jc w:val="both"/>
      </w:pPr>
      <w:r>
        <w:t xml:space="preserve">           </w:t>
      </w:r>
      <w:proofErr w:type="gramStart"/>
      <w:r>
        <w:t>(наименование заявителя с указанием организационно-правовой</w:t>
      </w:r>
      <w:proofErr w:type="gramEnd"/>
    </w:p>
    <w:p w:rsidR="00BA24AD" w:rsidRDefault="00BA24AD">
      <w:pPr>
        <w:pStyle w:val="ConsPlusNonformat"/>
        <w:jc w:val="both"/>
      </w:pPr>
      <w:r>
        <w:t xml:space="preserve">                формы, места нахождения, почтового и электронного</w:t>
      </w:r>
    </w:p>
    <w:p w:rsidR="00BA24AD" w:rsidRDefault="00BA24AD">
      <w:pPr>
        <w:pStyle w:val="ConsPlusNonformat"/>
        <w:jc w:val="both"/>
      </w:pPr>
      <w:r>
        <w:t xml:space="preserve">                      адреса, номера контактного телефона)</w:t>
      </w:r>
    </w:p>
    <w:p w:rsidR="00BA24AD" w:rsidRDefault="00BA24AD">
      <w:pPr>
        <w:pStyle w:val="ConsPlusNonformat"/>
        <w:jc w:val="both"/>
      </w:pPr>
      <w:r>
        <w:t>в лице ____________________________________________________________________</w:t>
      </w:r>
    </w:p>
    <w:p w:rsidR="00BA24AD" w:rsidRDefault="00BA24AD">
      <w:pPr>
        <w:pStyle w:val="ConsPlusNonformat"/>
        <w:jc w:val="both"/>
      </w:pPr>
      <w:r>
        <w:t xml:space="preserve">                 </w:t>
      </w:r>
      <w:proofErr w:type="gramStart"/>
      <w:r>
        <w:t>(наименование должности, Ф.И.О. &lt;*&gt; руководителя</w:t>
      </w:r>
      <w:proofErr w:type="gramEnd"/>
    </w:p>
    <w:p w:rsidR="00BA24AD" w:rsidRDefault="00BA24AD">
      <w:pPr>
        <w:pStyle w:val="ConsPlusNonformat"/>
        <w:jc w:val="both"/>
      </w:pPr>
      <w:r>
        <w:t xml:space="preserve">                             или уполномоченного лица)</w:t>
      </w:r>
    </w:p>
    <w:p w:rsidR="00BA24AD" w:rsidRDefault="00BA24AD">
      <w:pPr>
        <w:pStyle w:val="ConsPlusNonformat"/>
        <w:jc w:val="both"/>
      </w:pPr>
      <w:r>
        <w:t>сообщает  о  согласии  участвовать  в  конкурсном  отборе на предоставление</w:t>
      </w:r>
    </w:p>
    <w:p w:rsidR="00BA24AD" w:rsidRDefault="00BA24AD">
      <w:pPr>
        <w:pStyle w:val="ConsPlusNonformat"/>
        <w:jc w:val="both"/>
      </w:pPr>
      <w:r>
        <w:t>научно-производственным    центрам    субсидий    из   областного   бюджета</w:t>
      </w:r>
    </w:p>
    <w:p w:rsidR="00BA24AD" w:rsidRDefault="00BA24AD">
      <w:pPr>
        <w:pStyle w:val="ConsPlusNonformat"/>
        <w:jc w:val="both"/>
      </w:pPr>
      <w:r>
        <w:t xml:space="preserve">Новосибирской   области,   </w:t>
      </w:r>
      <w:proofErr w:type="gramStart"/>
      <w:r>
        <w:t>предусмотренных</w:t>
      </w:r>
      <w:proofErr w:type="gramEnd"/>
      <w:r>
        <w:t xml:space="preserve">  </w:t>
      </w:r>
      <w:hyperlink w:anchor="P2864" w:history="1">
        <w:r>
          <w:rPr>
            <w:color w:val="0000FF"/>
          </w:rPr>
          <w:t>подпрограммой</w:t>
        </w:r>
      </w:hyperlink>
      <w:r>
        <w:t xml:space="preserve">  "Государственная</w:t>
      </w:r>
    </w:p>
    <w:p w:rsidR="00BA24AD" w:rsidRDefault="00BA24AD">
      <w:pPr>
        <w:pStyle w:val="ConsPlusNonformat"/>
        <w:jc w:val="both"/>
      </w:pPr>
      <w:r>
        <w:t>поддержка   научно-производственных   центров   в   Новосибирской  области"</w:t>
      </w:r>
    </w:p>
    <w:p w:rsidR="00BA24AD" w:rsidRDefault="00BA24AD">
      <w:pPr>
        <w:pStyle w:val="ConsPlusNonformat"/>
        <w:jc w:val="both"/>
      </w:pPr>
      <w:r>
        <w:t>государственной  программы Новосибирской области "Развитие промышленности и</w:t>
      </w:r>
    </w:p>
    <w:p w:rsidR="00BA24AD" w:rsidRDefault="00BA24AD">
      <w:pPr>
        <w:pStyle w:val="ConsPlusNonformat"/>
        <w:jc w:val="both"/>
      </w:pPr>
      <w:r>
        <w:t>повышение  ее  конкурентоспособности в Новосибирской области", на условиях,</w:t>
      </w:r>
    </w:p>
    <w:p w:rsidR="00BA24AD" w:rsidRDefault="00BA24AD">
      <w:pPr>
        <w:pStyle w:val="ConsPlusNonformat"/>
        <w:jc w:val="both"/>
      </w:pPr>
      <w:proofErr w:type="gramStart"/>
      <w:r>
        <w:t>установленных</w:t>
      </w:r>
      <w:proofErr w:type="gramEnd"/>
      <w:r>
        <w:t xml:space="preserve">  в  Порядке,  и  направляет  настоящую  заявку  на  участие в</w:t>
      </w:r>
    </w:p>
    <w:p w:rsidR="00BA24AD" w:rsidRDefault="00BA24AD">
      <w:pPr>
        <w:pStyle w:val="ConsPlusNonformat"/>
        <w:jc w:val="both"/>
      </w:pPr>
      <w:r>
        <w:t xml:space="preserve">конкурсном </w:t>
      </w:r>
      <w:proofErr w:type="gramStart"/>
      <w:r>
        <w:t>отборе</w:t>
      </w:r>
      <w:proofErr w:type="gramEnd"/>
      <w:r>
        <w:t>.</w:t>
      </w:r>
    </w:p>
    <w:p w:rsidR="00BA24AD" w:rsidRDefault="00BA24AD">
      <w:pPr>
        <w:pStyle w:val="ConsPlusNonformat"/>
        <w:jc w:val="both"/>
      </w:pPr>
      <w:bookmarkStart w:id="19" w:name="P4500"/>
      <w:bookmarkEnd w:id="19"/>
      <w:r>
        <w:t xml:space="preserve">    2.  Мы предлагаем реализацию инновационного проекта, предусматривающего</w:t>
      </w:r>
    </w:p>
    <w:p w:rsidR="00BA24AD" w:rsidRDefault="00BA24AD">
      <w:pPr>
        <w:pStyle w:val="ConsPlusNonformat"/>
        <w:jc w:val="both"/>
      </w:pPr>
      <w:r>
        <w:t>выполнение комплекса исследовательских, экспериментальных работ по созданию</w:t>
      </w:r>
    </w:p>
    <w:p w:rsidR="00BA24AD" w:rsidRDefault="00BA24AD">
      <w:pPr>
        <w:pStyle w:val="ConsPlusNonformat"/>
        <w:jc w:val="both"/>
      </w:pPr>
      <w:r>
        <w:t>новых   материалов,   технологий,   опытных   образцов   (опытных   партий)</w:t>
      </w:r>
    </w:p>
    <w:p w:rsidR="00BA24AD" w:rsidRDefault="00BA24AD">
      <w:pPr>
        <w:pStyle w:val="ConsPlusNonformat"/>
        <w:jc w:val="both"/>
      </w:pPr>
      <w:r>
        <w:t xml:space="preserve">инновационной   высокотехнологичной  продукции,  приобретение  </w:t>
      </w:r>
      <w:proofErr w:type="gramStart"/>
      <w:r>
        <w:t>специального</w:t>
      </w:r>
      <w:proofErr w:type="gramEnd"/>
    </w:p>
    <w:p w:rsidR="00BA24AD" w:rsidRDefault="00BA24AD">
      <w:pPr>
        <w:pStyle w:val="ConsPlusNonformat"/>
        <w:jc w:val="both"/>
      </w:pPr>
      <w:r>
        <w:t>исследовательского       и      опытно-экспериментального      оборудования</w:t>
      </w:r>
    </w:p>
    <w:p w:rsidR="00BA24AD" w:rsidRDefault="00BA24AD">
      <w:pPr>
        <w:pStyle w:val="ConsPlusNonformat"/>
        <w:jc w:val="both"/>
      </w:pPr>
      <w:r>
        <w:t>"________________________________________________________________________",</w:t>
      </w:r>
    </w:p>
    <w:p w:rsidR="00BA24AD" w:rsidRDefault="00BA24AD">
      <w:pPr>
        <w:pStyle w:val="ConsPlusNonformat"/>
        <w:jc w:val="both"/>
      </w:pPr>
      <w:r>
        <w:t xml:space="preserve">                      (указать наименование проекта)</w:t>
      </w:r>
    </w:p>
    <w:p w:rsidR="00BA24AD" w:rsidRDefault="00BA24AD">
      <w:pPr>
        <w:pStyle w:val="ConsPlusNonformat"/>
        <w:jc w:val="both"/>
      </w:pPr>
      <w:proofErr w:type="gramStart"/>
      <w:r>
        <w:t>который</w:t>
      </w:r>
      <w:proofErr w:type="gramEnd"/>
      <w:r>
        <w:t xml:space="preserve">   является  неотъемлемой  частью  настоящей  заявки  на  участие  в</w:t>
      </w:r>
    </w:p>
    <w:p w:rsidR="00BA24AD" w:rsidRDefault="00BA24AD">
      <w:pPr>
        <w:pStyle w:val="ConsPlusNonformat"/>
        <w:jc w:val="both"/>
      </w:pPr>
      <w:r>
        <w:t xml:space="preserve">конкурсном </w:t>
      </w:r>
      <w:proofErr w:type="gramStart"/>
      <w:r>
        <w:t>отборе</w:t>
      </w:r>
      <w:proofErr w:type="gramEnd"/>
      <w:r>
        <w:t>.</w:t>
      </w:r>
    </w:p>
    <w:p w:rsidR="00BA24AD" w:rsidRDefault="00BA24A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783"/>
        <w:gridCol w:w="2721"/>
      </w:tblGrid>
      <w:tr w:rsidR="00BA24AD">
        <w:tc>
          <w:tcPr>
            <w:tcW w:w="567" w:type="dxa"/>
          </w:tcPr>
          <w:p w:rsidR="00BA24AD" w:rsidRDefault="00BA24AD">
            <w:pPr>
              <w:pStyle w:val="ConsPlusNormal"/>
              <w:jc w:val="center"/>
            </w:pPr>
            <w:r>
              <w:t xml:space="preserve">N </w:t>
            </w:r>
            <w:proofErr w:type="gramStart"/>
            <w:r>
              <w:t>п</w:t>
            </w:r>
            <w:proofErr w:type="gramEnd"/>
            <w:r>
              <w:t>/п</w:t>
            </w:r>
          </w:p>
        </w:tc>
        <w:tc>
          <w:tcPr>
            <w:tcW w:w="5783" w:type="dxa"/>
          </w:tcPr>
          <w:p w:rsidR="00BA24AD" w:rsidRDefault="00BA24AD">
            <w:pPr>
              <w:pStyle w:val="ConsPlusNormal"/>
              <w:jc w:val="center"/>
            </w:pPr>
            <w:r>
              <w:t>Наименование показателя</w:t>
            </w:r>
          </w:p>
        </w:tc>
        <w:tc>
          <w:tcPr>
            <w:tcW w:w="2721" w:type="dxa"/>
          </w:tcPr>
          <w:p w:rsidR="00BA24AD" w:rsidRDefault="00BA24AD">
            <w:pPr>
              <w:pStyle w:val="ConsPlusNormal"/>
              <w:jc w:val="center"/>
            </w:pPr>
            <w:r>
              <w:t>Предложение заявителя</w:t>
            </w:r>
          </w:p>
        </w:tc>
      </w:tr>
      <w:tr w:rsidR="00BA24AD">
        <w:tc>
          <w:tcPr>
            <w:tcW w:w="567" w:type="dxa"/>
          </w:tcPr>
          <w:p w:rsidR="00BA24AD" w:rsidRDefault="00BA24AD">
            <w:pPr>
              <w:pStyle w:val="ConsPlusNormal"/>
              <w:jc w:val="center"/>
            </w:pPr>
            <w:r>
              <w:t>1</w:t>
            </w:r>
          </w:p>
        </w:tc>
        <w:tc>
          <w:tcPr>
            <w:tcW w:w="5783" w:type="dxa"/>
          </w:tcPr>
          <w:p w:rsidR="00BA24AD" w:rsidRDefault="00BA24AD">
            <w:pPr>
              <w:pStyle w:val="ConsPlusNormal"/>
            </w:pPr>
            <w:r>
              <w:t>Объем финансирования работ по инновационному проекту (тыс. руб.), в том числе:</w:t>
            </w:r>
          </w:p>
          <w:p w:rsidR="00BA24AD" w:rsidRDefault="00BA24AD">
            <w:pPr>
              <w:pStyle w:val="ConsPlusNormal"/>
            </w:pPr>
            <w:r>
              <w:t>проведение НИОКТР (тыс. руб.),</w:t>
            </w:r>
          </w:p>
          <w:p w:rsidR="00BA24AD" w:rsidRDefault="00BA24AD">
            <w:pPr>
              <w:pStyle w:val="ConsPlusNormal"/>
            </w:pPr>
            <w:r>
              <w:t>приобретение исследовательского и опытно-экспериментального оборудования (тыс. руб.)</w:t>
            </w:r>
          </w:p>
        </w:tc>
        <w:tc>
          <w:tcPr>
            <w:tcW w:w="2721" w:type="dxa"/>
          </w:tcPr>
          <w:p w:rsidR="00BA24AD" w:rsidRDefault="00BA24AD">
            <w:pPr>
              <w:pStyle w:val="ConsPlusNormal"/>
              <w:jc w:val="center"/>
            </w:pPr>
            <w:r>
              <w:t>цифрами и прописью</w:t>
            </w:r>
          </w:p>
        </w:tc>
      </w:tr>
      <w:tr w:rsidR="00BA24AD">
        <w:tc>
          <w:tcPr>
            <w:tcW w:w="567" w:type="dxa"/>
          </w:tcPr>
          <w:p w:rsidR="00BA24AD" w:rsidRDefault="00BA24AD">
            <w:pPr>
              <w:pStyle w:val="ConsPlusNormal"/>
              <w:jc w:val="center"/>
            </w:pPr>
            <w:r>
              <w:t>2</w:t>
            </w:r>
          </w:p>
        </w:tc>
        <w:tc>
          <w:tcPr>
            <w:tcW w:w="5783" w:type="dxa"/>
          </w:tcPr>
          <w:p w:rsidR="00BA24AD" w:rsidRDefault="00BA24AD">
            <w:pPr>
              <w:pStyle w:val="ConsPlusNormal"/>
            </w:pPr>
            <w:r>
              <w:t>Период реализации работ по инновационному проекту</w:t>
            </w:r>
          </w:p>
        </w:tc>
        <w:tc>
          <w:tcPr>
            <w:tcW w:w="2721" w:type="dxa"/>
          </w:tcPr>
          <w:p w:rsidR="00BA24AD" w:rsidRDefault="00BA24AD">
            <w:pPr>
              <w:pStyle w:val="ConsPlusNormal"/>
              <w:jc w:val="center"/>
            </w:pPr>
            <w:r>
              <w:t>месяц</w:t>
            </w:r>
          </w:p>
        </w:tc>
      </w:tr>
      <w:tr w:rsidR="00BA24AD">
        <w:tc>
          <w:tcPr>
            <w:tcW w:w="567" w:type="dxa"/>
          </w:tcPr>
          <w:p w:rsidR="00BA24AD" w:rsidRDefault="00BA24AD">
            <w:pPr>
              <w:pStyle w:val="ConsPlusNormal"/>
              <w:jc w:val="center"/>
            </w:pPr>
            <w:r>
              <w:t>3</w:t>
            </w:r>
          </w:p>
        </w:tc>
        <w:tc>
          <w:tcPr>
            <w:tcW w:w="5783" w:type="dxa"/>
          </w:tcPr>
          <w:p w:rsidR="00BA24AD" w:rsidRDefault="00BA24AD">
            <w:pPr>
              <w:pStyle w:val="ConsPlusNormal"/>
            </w:pPr>
            <w:r>
              <w:t>Срок завершения работ по инновационному проекту</w:t>
            </w:r>
          </w:p>
        </w:tc>
        <w:tc>
          <w:tcPr>
            <w:tcW w:w="2721" w:type="dxa"/>
          </w:tcPr>
          <w:p w:rsidR="00BA24AD" w:rsidRDefault="00BA24AD">
            <w:pPr>
              <w:pStyle w:val="ConsPlusNormal"/>
              <w:jc w:val="center"/>
            </w:pPr>
            <w:r>
              <w:t>месяц, год</w:t>
            </w:r>
          </w:p>
        </w:tc>
      </w:tr>
    </w:tbl>
    <w:p w:rsidR="00BA24AD" w:rsidRDefault="00BA24AD">
      <w:pPr>
        <w:pStyle w:val="ConsPlusNormal"/>
        <w:ind w:firstLine="540"/>
        <w:jc w:val="both"/>
      </w:pPr>
    </w:p>
    <w:p w:rsidR="00BA24AD" w:rsidRDefault="00BA24AD">
      <w:pPr>
        <w:pStyle w:val="ConsPlusNormal"/>
        <w:ind w:firstLine="540"/>
        <w:jc w:val="both"/>
      </w:pPr>
      <w:r>
        <w:t xml:space="preserve">3. Мы согласны с тем, что в случае, если нами не были учтены какие-либо расходы на реализацию инновационного проекта, указанного в </w:t>
      </w:r>
      <w:hyperlink w:anchor="P4500" w:history="1">
        <w:r>
          <w:rPr>
            <w:color w:val="0000FF"/>
          </w:rPr>
          <w:t>пункте 2</w:t>
        </w:r>
      </w:hyperlink>
      <w:r>
        <w:t xml:space="preserve"> настоящей заявки, в соответствии с нашими предложениями, они будут покрыты в полном объеме за счет привлечения </w:t>
      </w:r>
      <w:r>
        <w:lastRenderedPageBreak/>
        <w:t>дополнительных собственных средств.</w:t>
      </w:r>
    </w:p>
    <w:p w:rsidR="00BA24AD" w:rsidRDefault="00BA24AD">
      <w:pPr>
        <w:pStyle w:val="ConsPlusNormal"/>
        <w:spacing w:before="220"/>
        <w:ind w:firstLine="540"/>
        <w:jc w:val="both"/>
      </w:pPr>
      <w:r>
        <w:t>4. Настоящим гарантируем достоверность сведений, представленных нами в заявке на участие в конкурсном отборе.</w:t>
      </w:r>
    </w:p>
    <w:p w:rsidR="00BA24AD" w:rsidRDefault="00BA24AD">
      <w:pPr>
        <w:pStyle w:val="ConsPlusNormal"/>
        <w:spacing w:before="220"/>
        <w:ind w:firstLine="540"/>
        <w:jc w:val="both"/>
      </w:pPr>
      <w:r>
        <w:t xml:space="preserve">5. В </w:t>
      </w:r>
      <w:proofErr w:type="gramStart"/>
      <w:r>
        <w:t>случае</w:t>
      </w:r>
      <w:proofErr w:type="gramEnd"/>
      <w:r>
        <w:t xml:space="preserve"> признания нас победителем конкурсного отбора мы берем на себя обязательство подписать договор с министерством промышленности, торговли и развития предпринимательства Новосибирской области (далее - Минпромторг НСО) о предоставлении субсидии в соответствии с требованиями Порядка.</w:t>
      </w:r>
    </w:p>
    <w:p w:rsidR="00BA24AD" w:rsidRDefault="00BA24AD">
      <w:pPr>
        <w:pStyle w:val="ConsPlusNonformat"/>
        <w:spacing w:before="200"/>
        <w:jc w:val="both"/>
      </w:pPr>
      <w:r>
        <w:t xml:space="preserve">    6.   Сообщаем,   что  для  оперативного  уведомления  нас  по  вопросам</w:t>
      </w:r>
    </w:p>
    <w:p w:rsidR="00BA24AD" w:rsidRDefault="00BA24AD">
      <w:pPr>
        <w:pStyle w:val="ConsPlusNonformat"/>
        <w:jc w:val="both"/>
      </w:pPr>
      <w:r>
        <w:t>организационного   характера   и   взаимодействия  с  Минпромторгом  НСО  и</w:t>
      </w:r>
    </w:p>
    <w:p w:rsidR="00BA24AD" w:rsidRDefault="00BA24AD">
      <w:pPr>
        <w:pStyle w:val="ConsPlusNonformat"/>
        <w:jc w:val="both"/>
      </w:pPr>
      <w:r>
        <w:t xml:space="preserve">уполномоченными им лицами нами </w:t>
      </w:r>
      <w:proofErr w:type="gramStart"/>
      <w:r>
        <w:t>уполномочен</w:t>
      </w:r>
      <w:proofErr w:type="gramEnd"/>
    </w:p>
    <w:p w:rsidR="00BA24AD" w:rsidRDefault="00BA24AD">
      <w:pPr>
        <w:pStyle w:val="ConsPlusNonformat"/>
        <w:jc w:val="both"/>
      </w:pPr>
      <w:r>
        <w:t>___________________________________________________________________________</w:t>
      </w:r>
    </w:p>
    <w:p w:rsidR="00BA24AD" w:rsidRDefault="00BA24AD">
      <w:pPr>
        <w:pStyle w:val="ConsPlusNonformat"/>
        <w:jc w:val="both"/>
      </w:pPr>
      <w:r>
        <w:t xml:space="preserve">     </w:t>
      </w:r>
      <w:proofErr w:type="gramStart"/>
      <w:r>
        <w:t>(указать Ф.И.О. &lt;*&gt; полностью, должность и контактную информацию</w:t>
      </w:r>
      <w:proofErr w:type="gramEnd"/>
    </w:p>
    <w:p w:rsidR="00BA24AD" w:rsidRDefault="00BA24AD">
      <w:pPr>
        <w:pStyle w:val="ConsPlusNonformat"/>
        <w:jc w:val="both"/>
      </w:pPr>
      <w:r>
        <w:t xml:space="preserve">            уполномоченного лица, включая телефон, факс, адрес)</w:t>
      </w:r>
    </w:p>
    <w:p w:rsidR="00BA24AD" w:rsidRDefault="00BA24AD">
      <w:pPr>
        <w:pStyle w:val="ConsPlusNonformat"/>
        <w:jc w:val="both"/>
      </w:pPr>
      <w:r>
        <w:t xml:space="preserve">    7. Основные данные:</w:t>
      </w:r>
    </w:p>
    <w:p w:rsidR="00BA24AD" w:rsidRDefault="00BA24AD">
      <w:pPr>
        <w:pStyle w:val="ConsPlusNonformat"/>
        <w:jc w:val="both"/>
      </w:pPr>
      <w:r>
        <w:t xml:space="preserve">    7.1.   </w:t>
      </w:r>
      <w:proofErr w:type="gramStart"/>
      <w:r>
        <w:t>Полное   и   сокращенное   наименование   юридического  лица  (в</w:t>
      </w:r>
      <w:proofErr w:type="gramEnd"/>
    </w:p>
    <w:p w:rsidR="00BA24AD" w:rsidRDefault="00BA24AD">
      <w:pPr>
        <w:pStyle w:val="ConsPlusNonformat"/>
        <w:jc w:val="both"/>
      </w:pPr>
      <w:proofErr w:type="gramStart"/>
      <w:r>
        <w:t>соответствии</w:t>
      </w:r>
      <w:proofErr w:type="gramEnd"/>
      <w:r>
        <w:t xml:space="preserve"> с учредительными документами) ________________________________</w:t>
      </w:r>
    </w:p>
    <w:p w:rsidR="00BA24AD" w:rsidRDefault="00BA24AD">
      <w:pPr>
        <w:pStyle w:val="ConsPlusNonformat"/>
        <w:jc w:val="both"/>
      </w:pPr>
      <w:r>
        <w:t xml:space="preserve">    7.2. Вид деятельности (основной), код </w:t>
      </w:r>
      <w:hyperlink r:id="rId57" w:history="1">
        <w:r>
          <w:rPr>
            <w:color w:val="0000FF"/>
          </w:rPr>
          <w:t>ОКВЭД</w:t>
        </w:r>
      </w:hyperlink>
      <w:r>
        <w:t>.</w:t>
      </w:r>
    </w:p>
    <w:p w:rsidR="00BA24AD" w:rsidRDefault="00BA24AD">
      <w:pPr>
        <w:pStyle w:val="ConsPlusNonformat"/>
        <w:jc w:val="both"/>
      </w:pPr>
      <w:r>
        <w:t xml:space="preserve">    7.3. Организационно-правовая форма ____________________________________</w:t>
      </w:r>
    </w:p>
    <w:p w:rsidR="00BA24AD" w:rsidRDefault="00BA24AD">
      <w:pPr>
        <w:pStyle w:val="ConsPlusNormal"/>
        <w:ind w:firstLine="540"/>
        <w:jc w:val="both"/>
      </w:pPr>
      <w:r>
        <w:t>7.4. Форма собственности.</w:t>
      </w:r>
    </w:p>
    <w:p w:rsidR="00BA24AD" w:rsidRDefault="00BA24AD">
      <w:pPr>
        <w:pStyle w:val="ConsPlusNormal"/>
        <w:spacing w:before="220"/>
        <w:ind w:firstLine="540"/>
        <w:jc w:val="both"/>
      </w:pPr>
      <w:r>
        <w:t>7.5. Учредители, акционеры (перечислить наименования и организационно-правовую форму всех учредителей (акционеров), чья доля в уставном капитале превышает 10%) и доля их участия (для акционерных обществ по выписке из реестра акционеров).</w:t>
      </w:r>
    </w:p>
    <w:p w:rsidR="00BA24AD" w:rsidRDefault="00BA24AD">
      <w:pPr>
        <w:pStyle w:val="ConsPlusNormal"/>
        <w:spacing w:before="220"/>
        <w:ind w:firstLine="540"/>
        <w:jc w:val="both"/>
      </w:pPr>
      <w:r>
        <w:t>7.6. Размер уставного капитала.</w:t>
      </w:r>
    </w:p>
    <w:p w:rsidR="00BA24AD" w:rsidRDefault="00BA24AD">
      <w:pPr>
        <w:pStyle w:val="ConsPlusNormal"/>
        <w:spacing w:before="220"/>
        <w:ind w:firstLine="540"/>
        <w:jc w:val="both"/>
      </w:pPr>
      <w:r>
        <w:t>8. Адрес юридического лица:</w:t>
      </w:r>
    </w:p>
    <w:p w:rsidR="00BA24AD" w:rsidRDefault="00BA24AD">
      <w:pPr>
        <w:pStyle w:val="ConsPlusNormal"/>
        <w:spacing w:before="220"/>
        <w:ind w:firstLine="540"/>
        <w:jc w:val="both"/>
      </w:pPr>
      <w:r>
        <w:t>8.1. Дата, место и орган регистрации юридического лица.</w:t>
      </w:r>
    </w:p>
    <w:p w:rsidR="00BA24AD" w:rsidRDefault="00BA24AD">
      <w:pPr>
        <w:pStyle w:val="ConsPlusNormal"/>
        <w:spacing w:before="220"/>
        <w:ind w:firstLine="540"/>
        <w:jc w:val="both"/>
      </w:pPr>
      <w:r>
        <w:t>8.2. Юридический адрес (местонахождение).</w:t>
      </w:r>
    </w:p>
    <w:p w:rsidR="00BA24AD" w:rsidRDefault="00BA24AD">
      <w:pPr>
        <w:pStyle w:val="ConsPlusNormal"/>
        <w:spacing w:before="220"/>
        <w:ind w:firstLine="540"/>
        <w:jc w:val="both"/>
      </w:pPr>
      <w:r>
        <w:t>8.3. Почтовый адрес юридического лица.</w:t>
      </w:r>
    </w:p>
    <w:p w:rsidR="00BA24AD" w:rsidRDefault="00BA24AD">
      <w:pPr>
        <w:pStyle w:val="ConsPlusNormal"/>
        <w:spacing w:before="220"/>
        <w:ind w:firstLine="540"/>
        <w:jc w:val="both"/>
      </w:pPr>
      <w:r>
        <w:t>9. Другие данные:</w:t>
      </w:r>
    </w:p>
    <w:p w:rsidR="00BA24AD" w:rsidRDefault="00BA24AD">
      <w:pPr>
        <w:pStyle w:val="ConsPlusNormal"/>
        <w:spacing w:before="220"/>
        <w:ind w:firstLine="540"/>
        <w:jc w:val="both"/>
      </w:pPr>
      <w:r>
        <w:t>9.1. Официальный веб-сайт.</w:t>
      </w:r>
    </w:p>
    <w:p w:rsidR="00BA24AD" w:rsidRDefault="00BA24AD">
      <w:pPr>
        <w:pStyle w:val="ConsPlusNormal"/>
        <w:spacing w:before="220"/>
        <w:ind w:firstLine="540"/>
        <w:jc w:val="both"/>
      </w:pPr>
      <w:r>
        <w:t>9.2. Сведения о включении юридического лица в перечни организаций оборонно-промышленного комплекса, стратегических и другие.</w:t>
      </w:r>
    </w:p>
    <w:p w:rsidR="00BA24AD" w:rsidRDefault="00BA24AD">
      <w:pPr>
        <w:pStyle w:val="ConsPlusNormal"/>
        <w:spacing w:before="220"/>
        <w:ind w:firstLine="540"/>
        <w:jc w:val="both"/>
      </w:pPr>
      <w:r>
        <w:t>10. Банковские реквизиты для перечисления субсидий:</w:t>
      </w:r>
    </w:p>
    <w:p w:rsidR="00BA24AD" w:rsidRDefault="00BA24AD">
      <w:pPr>
        <w:pStyle w:val="ConsPlusNormal"/>
        <w:spacing w:before="220"/>
        <w:ind w:firstLine="540"/>
        <w:jc w:val="both"/>
      </w:pPr>
      <w:r>
        <w:t>10.1. ИНН.</w:t>
      </w:r>
    </w:p>
    <w:p w:rsidR="00BA24AD" w:rsidRDefault="00BA24AD">
      <w:pPr>
        <w:pStyle w:val="ConsPlusNormal"/>
        <w:spacing w:before="220"/>
        <w:ind w:firstLine="540"/>
        <w:jc w:val="both"/>
      </w:pPr>
      <w:r>
        <w:t>10.2. КПП.</w:t>
      </w:r>
    </w:p>
    <w:p w:rsidR="00BA24AD" w:rsidRDefault="00BA24AD">
      <w:pPr>
        <w:pStyle w:val="ConsPlusNormal"/>
        <w:spacing w:before="220"/>
        <w:ind w:firstLine="540"/>
        <w:jc w:val="both"/>
      </w:pPr>
      <w:r>
        <w:t>10.3. Наименование обслуживающего банка.</w:t>
      </w:r>
    </w:p>
    <w:p w:rsidR="00BA24AD" w:rsidRDefault="00BA24AD">
      <w:pPr>
        <w:pStyle w:val="ConsPlusNormal"/>
        <w:spacing w:before="220"/>
        <w:ind w:firstLine="540"/>
        <w:jc w:val="both"/>
      </w:pPr>
      <w:r>
        <w:t>10.4. Расчетный счет.</w:t>
      </w:r>
    </w:p>
    <w:p w:rsidR="00BA24AD" w:rsidRDefault="00BA24AD">
      <w:pPr>
        <w:pStyle w:val="ConsPlusNormal"/>
        <w:spacing w:before="220"/>
        <w:ind w:firstLine="540"/>
        <w:jc w:val="both"/>
      </w:pPr>
      <w:r>
        <w:t>10.5. Корреспондентский счет.</w:t>
      </w:r>
    </w:p>
    <w:p w:rsidR="00BA24AD" w:rsidRDefault="00BA24AD">
      <w:pPr>
        <w:pStyle w:val="ConsPlusNormal"/>
        <w:spacing w:before="220"/>
        <w:ind w:firstLine="540"/>
        <w:jc w:val="both"/>
      </w:pPr>
      <w:r>
        <w:t>10.6. Код БИК.</w:t>
      </w:r>
    </w:p>
    <w:p w:rsidR="00BA24AD" w:rsidRDefault="00BA24AD">
      <w:pPr>
        <w:pStyle w:val="ConsPlusNormal"/>
        <w:spacing w:before="220"/>
        <w:ind w:firstLine="540"/>
        <w:jc w:val="both"/>
      </w:pPr>
      <w:r>
        <w:t>10.7. Код ОГРН.</w:t>
      </w:r>
    </w:p>
    <w:p w:rsidR="00BA24AD" w:rsidRDefault="00BA24AD">
      <w:pPr>
        <w:pStyle w:val="ConsPlusNonformat"/>
        <w:spacing w:before="200"/>
        <w:jc w:val="both"/>
      </w:pPr>
      <w:r>
        <w:lastRenderedPageBreak/>
        <w:t xml:space="preserve">    10.8. Корреспонденцию в наш адрес просим направлять по адресу: ________</w:t>
      </w:r>
    </w:p>
    <w:p w:rsidR="00BA24AD" w:rsidRDefault="00BA24AD">
      <w:pPr>
        <w:pStyle w:val="ConsPlusNonformat"/>
        <w:jc w:val="both"/>
      </w:pPr>
      <w:r>
        <w:t xml:space="preserve">    11.  К  настоящей  заявке  на  участие  в конкурсном отборе прилагаются</w:t>
      </w:r>
    </w:p>
    <w:p w:rsidR="00BA24AD" w:rsidRDefault="00BA24AD">
      <w:pPr>
        <w:pStyle w:val="ConsPlusNonformat"/>
        <w:jc w:val="both"/>
      </w:pPr>
      <w:r>
        <w:t xml:space="preserve">документы,  являющиеся  неотъемлемой  частью  нашей  заявки  на  участие  </w:t>
      </w:r>
      <w:proofErr w:type="gramStart"/>
      <w:r>
        <w:t>в</w:t>
      </w:r>
      <w:proofErr w:type="gramEnd"/>
    </w:p>
    <w:p w:rsidR="00BA24AD" w:rsidRDefault="00BA24AD">
      <w:pPr>
        <w:pStyle w:val="ConsPlusNonformat"/>
        <w:jc w:val="both"/>
      </w:pPr>
      <w:r>
        <w:t xml:space="preserve">конкурсном </w:t>
      </w:r>
      <w:proofErr w:type="gramStart"/>
      <w:r>
        <w:t>отборе</w:t>
      </w:r>
      <w:proofErr w:type="gramEnd"/>
      <w:r>
        <w:t>, согласно прилагаемой описи документов.</w:t>
      </w:r>
    </w:p>
    <w:p w:rsidR="00BA24AD" w:rsidRDefault="00BA24AD">
      <w:pPr>
        <w:pStyle w:val="ConsPlusNonformat"/>
        <w:jc w:val="both"/>
      </w:pPr>
    </w:p>
    <w:p w:rsidR="00BA24AD" w:rsidRDefault="00BA24AD">
      <w:pPr>
        <w:pStyle w:val="ConsPlusNonformat"/>
        <w:jc w:val="both"/>
      </w:pPr>
      <w:r>
        <w:t>Руководитель юридического лица - заявителя</w:t>
      </w:r>
    </w:p>
    <w:p w:rsidR="00BA24AD" w:rsidRDefault="00BA24AD">
      <w:pPr>
        <w:pStyle w:val="ConsPlusNonformat"/>
        <w:jc w:val="both"/>
      </w:pPr>
      <w:proofErr w:type="gramStart"/>
      <w:r>
        <w:t>(уполномоченный</w:t>
      </w:r>
      <w:proofErr w:type="gramEnd"/>
    </w:p>
    <w:p w:rsidR="00BA24AD" w:rsidRDefault="00BA24AD">
      <w:pPr>
        <w:pStyle w:val="ConsPlusNonformat"/>
        <w:jc w:val="both"/>
      </w:pPr>
      <w:r>
        <w:t>представитель) ____________________________________________________________</w:t>
      </w:r>
    </w:p>
    <w:p w:rsidR="00BA24AD" w:rsidRDefault="00BA24AD">
      <w:pPr>
        <w:pStyle w:val="ConsPlusNonformat"/>
        <w:jc w:val="both"/>
      </w:pPr>
      <w:r>
        <w:t xml:space="preserve">                   (подпись, расшифровка подписи) печать (при наличии)</w:t>
      </w:r>
    </w:p>
    <w:p w:rsidR="00BA24AD" w:rsidRDefault="00BA24AD">
      <w:pPr>
        <w:pStyle w:val="ConsPlusNormal"/>
        <w:ind w:firstLine="540"/>
        <w:jc w:val="both"/>
      </w:pPr>
    </w:p>
    <w:p w:rsidR="00BA24AD" w:rsidRDefault="00BA24AD">
      <w:pPr>
        <w:pStyle w:val="ConsPlusNormal"/>
        <w:ind w:firstLine="540"/>
        <w:jc w:val="both"/>
      </w:pPr>
      <w:r>
        <w:t>--------------------------------</w:t>
      </w:r>
    </w:p>
    <w:p w:rsidR="00BA24AD" w:rsidRDefault="00BA24AD">
      <w:pPr>
        <w:pStyle w:val="ConsPlusNormal"/>
        <w:spacing w:before="220"/>
        <w:ind w:firstLine="540"/>
        <w:jc w:val="both"/>
      </w:pPr>
      <w:r>
        <w:t>&lt;*&gt; Отчество указывается при наличии.</w:t>
      </w:r>
    </w:p>
    <w:p w:rsidR="00BA24AD" w:rsidRDefault="00BA24AD">
      <w:pPr>
        <w:pStyle w:val="ConsPlusNormal"/>
        <w:ind w:firstLine="540"/>
        <w:jc w:val="both"/>
      </w:pPr>
    </w:p>
    <w:p w:rsidR="00BA24AD" w:rsidRDefault="00BA24AD">
      <w:pPr>
        <w:pStyle w:val="ConsPlusNormal"/>
        <w:ind w:firstLine="540"/>
        <w:jc w:val="both"/>
      </w:pPr>
    </w:p>
    <w:p w:rsidR="00BA24AD" w:rsidRDefault="00BA24AD">
      <w:pPr>
        <w:pStyle w:val="ConsPlusNormal"/>
        <w:ind w:firstLine="540"/>
        <w:jc w:val="both"/>
      </w:pPr>
    </w:p>
    <w:p w:rsidR="00BA24AD" w:rsidRDefault="00BA24AD">
      <w:pPr>
        <w:pStyle w:val="ConsPlusNormal"/>
        <w:ind w:firstLine="540"/>
        <w:jc w:val="both"/>
      </w:pPr>
    </w:p>
    <w:p w:rsidR="00BA24AD" w:rsidRDefault="00BA24AD">
      <w:pPr>
        <w:pStyle w:val="ConsPlusNormal"/>
        <w:ind w:firstLine="540"/>
        <w:jc w:val="both"/>
      </w:pPr>
    </w:p>
    <w:p w:rsidR="00BA24AD" w:rsidRDefault="00BA24AD">
      <w:pPr>
        <w:pStyle w:val="ConsPlusNormal"/>
        <w:jc w:val="right"/>
        <w:outlineLvl w:val="1"/>
      </w:pPr>
      <w:r>
        <w:t>Приложение N 2</w:t>
      </w:r>
    </w:p>
    <w:p w:rsidR="00BA24AD" w:rsidRDefault="00BA24AD">
      <w:pPr>
        <w:pStyle w:val="ConsPlusNormal"/>
        <w:jc w:val="right"/>
      </w:pPr>
      <w:r>
        <w:t>к Порядку</w:t>
      </w:r>
    </w:p>
    <w:p w:rsidR="00BA24AD" w:rsidRDefault="00BA24AD">
      <w:pPr>
        <w:pStyle w:val="ConsPlusNormal"/>
        <w:jc w:val="right"/>
      </w:pPr>
      <w:r>
        <w:t>предоставления субсидий, предусмотренных</w:t>
      </w:r>
    </w:p>
    <w:p w:rsidR="00BA24AD" w:rsidRDefault="00BA24AD">
      <w:pPr>
        <w:pStyle w:val="ConsPlusNormal"/>
        <w:jc w:val="right"/>
      </w:pPr>
      <w:r>
        <w:t>подпрограммой "</w:t>
      </w:r>
      <w:proofErr w:type="gramStart"/>
      <w:r>
        <w:t>Государственная</w:t>
      </w:r>
      <w:proofErr w:type="gramEnd"/>
      <w:r>
        <w:t xml:space="preserve"> поддержка</w:t>
      </w:r>
    </w:p>
    <w:p w:rsidR="00BA24AD" w:rsidRDefault="00BA24AD">
      <w:pPr>
        <w:pStyle w:val="ConsPlusNormal"/>
        <w:jc w:val="right"/>
      </w:pPr>
      <w:r>
        <w:t xml:space="preserve">научно-производственных центров в </w:t>
      </w:r>
      <w:proofErr w:type="gramStart"/>
      <w:r>
        <w:t>Новосибирской</w:t>
      </w:r>
      <w:proofErr w:type="gramEnd"/>
    </w:p>
    <w:p w:rsidR="00BA24AD" w:rsidRDefault="00BA24AD">
      <w:pPr>
        <w:pStyle w:val="ConsPlusNormal"/>
        <w:jc w:val="right"/>
      </w:pPr>
      <w:r>
        <w:t>области" государственной программы</w:t>
      </w:r>
    </w:p>
    <w:p w:rsidR="00BA24AD" w:rsidRDefault="00BA24AD">
      <w:pPr>
        <w:pStyle w:val="ConsPlusNormal"/>
        <w:jc w:val="right"/>
      </w:pPr>
      <w:r>
        <w:t>Новосибирской области "Развитие промышленности</w:t>
      </w:r>
    </w:p>
    <w:p w:rsidR="00BA24AD" w:rsidRDefault="00BA24AD">
      <w:pPr>
        <w:pStyle w:val="ConsPlusNormal"/>
        <w:jc w:val="right"/>
      </w:pPr>
      <w:r>
        <w:t>и повышение ее конкурентоспособности</w:t>
      </w:r>
    </w:p>
    <w:p w:rsidR="00BA24AD" w:rsidRDefault="00BA24AD">
      <w:pPr>
        <w:pStyle w:val="ConsPlusNormal"/>
        <w:jc w:val="right"/>
      </w:pPr>
      <w:r>
        <w:t>в Новосибирской области"</w:t>
      </w:r>
    </w:p>
    <w:p w:rsidR="00BA24AD" w:rsidRDefault="00BA24A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24AD">
        <w:trPr>
          <w:jc w:val="center"/>
        </w:trPr>
        <w:tc>
          <w:tcPr>
            <w:tcW w:w="9294" w:type="dxa"/>
            <w:tcBorders>
              <w:top w:val="nil"/>
              <w:left w:val="single" w:sz="24" w:space="0" w:color="CED3F1"/>
              <w:bottom w:val="nil"/>
              <w:right w:val="single" w:sz="24" w:space="0" w:color="F4F3F8"/>
            </w:tcBorders>
            <w:shd w:val="clear" w:color="auto" w:fill="F4F3F8"/>
          </w:tcPr>
          <w:p w:rsidR="00BA24AD" w:rsidRDefault="00BA24AD">
            <w:pPr>
              <w:pStyle w:val="ConsPlusNormal"/>
              <w:jc w:val="center"/>
            </w:pPr>
            <w:r>
              <w:rPr>
                <w:color w:val="392C69"/>
              </w:rPr>
              <w:t>Список изменяющих документов</w:t>
            </w:r>
          </w:p>
          <w:p w:rsidR="00BA24AD" w:rsidRDefault="00BA24AD">
            <w:pPr>
              <w:pStyle w:val="ConsPlusNormal"/>
              <w:jc w:val="center"/>
            </w:pPr>
            <w:proofErr w:type="gramStart"/>
            <w:r>
              <w:rPr>
                <w:color w:val="392C69"/>
              </w:rPr>
              <w:t>(в ред. постановлений Правительства Новосибирской области</w:t>
            </w:r>
            <w:proofErr w:type="gramEnd"/>
          </w:p>
          <w:p w:rsidR="00BA24AD" w:rsidRDefault="00BA24AD">
            <w:pPr>
              <w:pStyle w:val="ConsPlusNormal"/>
              <w:jc w:val="center"/>
            </w:pPr>
            <w:r>
              <w:rPr>
                <w:color w:val="392C69"/>
              </w:rPr>
              <w:t xml:space="preserve">от 02.04.2019 </w:t>
            </w:r>
            <w:hyperlink r:id="rId58" w:history="1">
              <w:r>
                <w:rPr>
                  <w:color w:val="0000FF"/>
                </w:rPr>
                <w:t>N 127-п</w:t>
              </w:r>
            </w:hyperlink>
            <w:r>
              <w:rPr>
                <w:color w:val="392C69"/>
              </w:rPr>
              <w:t xml:space="preserve">, от 18.08.2020 </w:t>
            </w:r>
            <w:hyperlink r:id="rId59" w:history="1">
              <w:r>
                <w:rPr>
                  <w:color w:val="0000FF"/>
                </w:rPr>
                <w:t>N 340-п</w:t>
              </w:r>
            </w:hyperlink>
            <w:r>
              <w:rPr>
                <w:color w:val="392C69"/>
              </w:rPr>
              <w:t>)</w:t>
            </w:r>
          </w:p>
        </w:tc>
      </w:tr>
    </w:tbl>
    <w:p w:rsidR="00BA24AD" w:rsidRDefault="00BA24AD">
      <w:pPr>
        <w:pStyle w:val="ConsPlusNormal"/>
        <w:ind w:firstLine="540"/>
        <w:jc w:val="both"/>
      </w:pPr>
    </w:p>
    <w:p w:rsidR="00BA24AD" w:rsidRDefault="00BA24AD">
      <w:pPr>
        <w:pStyle w:val="ConsPlusNonformat"/>
        <w:jc w:val="both"/>
      </w:pPr>
      <w:bookmarkStart w:id="20" w:name="P4587"/>
      <w:bookmarkEnd w:id="20"/>
      <w:r>
        <w:t xml:space="preserve">                             ОПИСЬ ДОКУМЕНТОВ,</w:t>
      </w:r>
    </w:p>
    <w:p w:rsidR="00BA24AD" w:rsidRDefault="00BA24AD">
      <w:pPr>
        <w:pStyle w:val="ConsPlusNonformat"/>
        <w:jc w:val="both"/>
      </w:pPr>
      <w:r>
        <w:t xml:space="preserve">              </w:t>
      </w:r>
      <w:proofErr w:type="gramStart"/>
      <w:r>
        <w:t>представляемых</w:t>
      </w:r>
      <w:proofErr w:type="gramEnd"/>
      <w:r>
        <w:t xml:space="preserve"> для участия в конкурсном отборе</w:t>
      </w:r>
    </w:p>
    <w:p w:rsidR="00BA24AD" w:rsidRDefault="00BA24AD">
      <w:pPr>
        <w:pStyle w:val="ConsPlusNonformat"/>
        <w:jc w:val="both"/>
      </w:pPr>
      <w:r>
        <w:t xml:space="preserve">       на предоставление научно-производственным центрам субсидий</w:t>
      </w:r>
    </w:p>
    <w:p w:rsidR="00BA24AD" w:rsidRDefault="00BA24AD">
      <w:pPr>
        <w:pStyle w:val="ConsPlusNonformat"/>
        <w:jc w:val="both"/>
      </w:pPr>
      <w:r>
        <w:t xml:space="preserve">       из областного бюджета Новосибирской области, </w:t>
      </w:r>
      <w:proofErr w:type="gramStart"/>
      <w:r>
        <w:t>предусмотренных</w:t>
      </w:r>
      <w:proofErr w:type="gramEnd"/>
    </w:p>
    <w:p w:rsidR="00BA24AD" w:rsidRDefault="00BA24AD">
      <w:pPr>
        <w:pStyle w:val="ConsPlusNonformat"/>
        <w:jc w:val="both"/>
      </w:pPr>
      <w:r>
        <w:t xml:space="preserve">                 подпрограммой "</w:t>
      </w:r>
      <w:proofErr w:type="gramStart"/>
      <w:r>
        <w:t>Государственная</w:t>
      </w:r>
      <w:proofErr w:type="gramEnd"/>
      <w:r>
        <w:t xml:space="preserve"> поддержка</w:t>
      </w:r>
    </w:p>
    <w:p w:rsidR="00BA24AD" w:rsidRDefault="00BA24AD">
      <w:pPr>
        <w:pStyle w:val="ConsPlusNonformat"/>
        <w:jc w:val="both"/>
      </w:pPr>
      <w:r>
        <w:t xml:space="preserve">         научно-производственных центров в Новосибирской области"</w:t>
      </w:r>
    </w:p>
    <w:p w:rsidR="00BA24AD" w:rsidRDefault="00BA24AD">
      <w:pPr>
        <w:pStyle w:val="ConsPlusNonformat"/>
        <w:jc w:val="both"/>
      </w:pPr>
      <w:r>
        <w:t xml:space="preserve">         государственной программы Новосибирской области "Развитие</w:t>
      </w:r>
    </w:p>
    <w:p w:rsidR="00BA24AD" w:rsidRDefault="00BA24AD">
      <w:pPr>
        <w:pStyle w:val="ConsPlusNonformat"/>
        <w:jc w:val="both"/>
      </w:pPr>
      <w:r>
        <w:t xml:space="preserve">            промышленности и повышение ее конкурентоспособности</w:t>
      </w:r>
    </w:p>
    <w:p w:rsidR="00BA24AD" w:rsidRDefault="00BA24AD">
      <w:pPr>
        <w:pStyle w:val="ConsPlusNonformat"/>
        <w:jc w:val="both"/>
      </w:pPr>
      <w:r>
        <w:t xml:space="preserve">                         в Новосибирской области"</w:t>
      </w:r>
    </w:p>
    <w:p w:rsidR="00BA24AD" w:rsidRDefault="00BA24AD">
      <w:pPr>
        <w:pStyle w:val="ConsPlusNonformat"/>
        <w:jc w:val="both"/>
      </w:pPr>
    </w:p>
    <w:p w:rsidR="00BA24AD" w:rsidRDefault="00BA24AD">
      <w:pPr>
        <w:pStyle w:val="ConsPlusNonformat"/>
        <w:jc w:val="both"/>
      </w:pPr>
      <w:r>
        <w:t>___________________________________________________________________________</w:t>
      </w:r>
    </w:p>
    <w:p w:rsidR="00BA24AD" w:rsidRDefault="00BA24AD">
      <w:pPr>
        <w:pStyle w:val="ConsPlusNonformat"/>
        <w:jc w:val="both"/>
      </w:pPr>
      <w:r>
        <w:t xml:space="preserve">                     (наименование участника конкурса)</w:t>
      </w:r>
    </w:p>
    <w:p w:rsidR="00BA24AD" w:rsidRDefault="00BA24AD">
      <w:pPr>
        <w:pStyle w:val="ConsPlusNonformat"/>
        <w:jc w:val="both"/>
      </w:pPr>
      <w:r>
        <w:t xml:space="preserve">представляет   в   составе   заявки  на  участие  в  конкурсном  отборе  </w:t>
      </w:r>
      <w:proofErr w:type="gramStart"/>
      <w:r>
        <w:t>на</w:t>
      </w:r>
      <w:proofErr w:type="gramEnd"/>
    </w:p>
    <w:p w:rsidR="00BA24AD" w:rsidRDefault="00BA24AD">
      <w:pPr>
        <w:pStyle w:val="ConsPlusNonformat"/>
        <w:jc w:val="both"/>
      </w:pPr>
      <w:r>
        <w:t xml:space="preserve">предоставление   научно-производственным  центрам  субсидий  из  </w:t>
      </w:r>
      <w:proofErr w:type="gramStart"/>
      <w:r>
        <w:t>областного</w:t>
      </w:r>
      <w:proofErr w:type="gramEnd"/>
    </w:p>
    <w:p w:rsidR="00BA24AD" w:rsidRDefault="00BA24AD">
      <w:pPr>
        <w:pStyle w:val="ConsPlusNonformat"/>
        <w:jc w:val="both"/>
      </w:pPr>
      <w:r>
        <w:t xml:space="preserve">бюджета     Новосибирской     области,     </w:t>
      </w:r>
      <w:proofErr w:type="gramStart"/>
      <w:r>
        <w:t>предусмотренных</w:t>
      </w:r>
      <w:proofErr w:type="gramEnd"/>
      <w:r>
        <w:t xml:space="preserve">    </w:t>
      </w:r>
      <w:hyperlink w:anchor="P2864" w:history="1">
        <w:r>
          <w:rPr>
            <w:color w:val="0000FF"/>
          </w:rPr>
          <w:t>подпрограммой</w:t>
        </w:r>
      </w:hyperlink>
    </w:p>
    <w:p w:rsidR="00BA24AD" w:rsidRDefault="00BA24AD">
      <w:pPr>
        <w:pStyle w:val="ConsPlusNonformat"/>
        <w:jc w:val="both"/>
      </w:pPr>
      <w:r>
        <w:t>"</w:t>
      </w:r>
      <w:proofErr w:type="gramStart"/>
      <w:r>
        <w:t>Государственная</w:t>
      </w:r>
      <w:proofErr w:type="gramEnd"/>
      <w:r>
        <w:t xml:space="preserve">  поддержка научно-производственных центров в Новосибирской</w:t>
      </w:r>
    </w:p>
    <w:p w:rsidR="00BA24AD" w:rsidRDefault="00BA24AD">
      <w:pPr>
        <w:pStyle w:val="ConsPlusNonformat"/>
        <w:jc w:val="both"/>
      </w:pPr>
      <w:r>
        <w:t>области"   государственной   программы   Новосибирской   области  "Развитие</w:t>
      </w:r>
    </w:p>
    <w:p w:rsidR="00BA24AD" w:rsidRDefault="00BA24AD">
      <w:pPr>
        <w:pStyle w:val="ConsPlusNonformat"/>
        <w:jc w:val="both"/>
      </w:pPr>
      <w:r>
        <w:t xml:space="preserve">промышленности   и   повышение  ее  конкурентоспособности  </w:t>
      </w:r>
      <w:proofErr w:type="gramStart"/>
      <w:r>
        <w:t>в</w:t>
      </w:r>
      <w:proofErr w:type="gramEnd"/>
      <w:r>
        <w:t xml:space="preserve">  Новосибирской</w:t>
      </w:r>
    </w:p>
    <w:p w:rsidR="00BA24AD" w:rsidRDefault="00BA24AD">
      <w:pPr>
        <w:pStyle w:val="ConsPlusNonformat"/>
        <w:jc w:val="both"/>
      </w:pPr>
      <w:r>
        <w:t>области", нижеперечисленные документы:</w:t>
      </w:r>
    </w:p>
    <w:p w:rsidR="00BA24AD" w:rsidRDefault="00BA24A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649"/>
        <w:gridCol w:w="1474"/>
        <w:gridCol w:w="964"/>
        <w:gridCol w:w="1417"/>
      </w:tblGrid>
      <w:tr w:rsidR="00BA24AD">
        <w:tc>
          <w:tcPr>
            <w:tcW w:w="567" w:type="dxa"/>
          </w:tcPr>
          <w:p w:rsidR="00BA24AD" w:rsidRDefault="00BA24AD">
            <w:pPr>
              <w:pStyle w:val="ConsPlusNormal"/>
              <w:jc w:val="both"/>
            </w:pPr>
            <w:r>
              <w:t xml:space="preserve">N </w:t>
            </w:r>
            <w:proofErr w:type="gramStart"/>
            <w:r>
              <w:t>п</w:t>
            </w:r>
            <w:proofErr w:type="gramEnd"/>
            <w:r>
              <w:t>/п</w:t>
            </w:r>
          </w:p>
        </w:tc>
        <w:tc>
          <w:tcPr>
            <w:tcW w:w="4649" w:type="dxa"/>
          </w:tcPr>
          <w:p w:rsidR="00BA24AD" w:rsidRDefault="00BA24AD">
            <w:pPr>
              <w:pStyle w:val="ConsPlusNormal"/>
              <w:jc w:val="center"/>
            </w:pPr>
            <w:r>
              <w:t>Наименование документов</w:t>
            </w:r>
          </w:p>
        </w:tc>
        <w:tc>
          <w:tcPr>
            <w:tcW w:w="1474" w:type="dxa"/>
          </w:tcPr>
          <w:p w:rsidR="00BA24AD" w:rsidRDefault="00BA24AD">
            <w:pPr>
              <w:pStyle w:val="ConsPlusNonformat"/>
              <w:jc w:val="both"/>
            </w:pPr>
            <w:r>
              <w:t xml:space="preserve"> Страницы</w:t>
            </w:r>
          </w:p>
          <w:p w:rsidR="00BA24AD" w:rsidRDefault="00BA24AD">
            <w:pPr>
              <w:pStyle w:val="ConsPlusNonformat"/>
              <w:jc w:val="both"/>
            </w:pPr>
            <w:r>
              <w:t>с __ по __</w:t>
            </w:r>
          </w:p>
        </w:tc>
        <w:tc>
          <w:tcPr>
            <w:tcW w:w="964" w:type="dxa"/>
          </w:tcPr>
          <w:p w:rsidR="00BA24AD" w:rsidRDefault="00BA24AD">
            <w:pPr>
              <w:pStyle w:val="ConsPlusNormal"/>
              <w:jc w:val="center"/>
            </w:pPr>
            <w:r>
              <w:t>Кол-во страниц</w:t>
            </w:r>
          </w:p>
        </w:tc>
        <w:tc>
          <w:tcPr>
            <w:tcW w:w="1417" w:type="dxa"/>
          </w:tcPr>
          <w:p w:rsidR="00BA24AD" w:rsidRDefault="00BA24AD">
            <w:pPr>
              <w:pStyle w:val="ConsPlusNormal"/>
              <w:jc w:val="center"/>
            </w:pPr>
            <w:r>
              <w:t>Приложение к Порядку</w:t>
            </w:r>
          </w:p>
        </w:tc>
      </w:tr>
      <w:tr w:rsidR="00BA24AD">
        <w:tc>
          <w:tcPr>
            <w:tcW w:w="567" w:type="dxa"/>
          </w:tcPr>
          <w:p w:rsidR="00BA24AD" w:rsidRDefault="00BA24AD">
            <w:pPr>
              <w:pStyle w:val="ConsPlusNormal"/>
              <w:jc w:val="both"/>
            </w:pPr>
            <w:r>
              <w:t>1</w:t>
            </w:r>
          </w:p>
        </w:tc>
        <w:tc>
          <w:tcPr>
            <w:tcW w:w="4649" w:type="dxa"/>
          </w:tcPr>
          <w:p w:rsidR="00BA24AD" w:rsidRDefault="00BA24AD">
            <w:pPr>
              <w:pStyle w:val="ConsPlusNormal"/>
            </w:pPr>
            <w:hyperlink w:anchor="P4476" w:history="1">
              <w:r>
                <w:rPr>
                  <w:color w:val="0000FF"/>
                </w:rPr>
                <w:t>Заявка</w:t>
              </w:r>
            </w:hyperlink>
            <w:r>
              <w:t xml:space="preserve"> на участие в конкурсном отборе</w:t>
            </w:r>
          </w:p>
        </w:tc>
        <w:tc>
          <w:tcPr>
            <w:tcW w:w="1474" w:type="dxa"/>
          </w:tcPr>
          <w:p w:rsidR="00BA24AD" w:rsidRDefault="00BA24AD">
            <w:pPr>
              <w:pStyle w:val="ConsPlusNormal"/>
              <w:jc w:val="both"/>
            </w:pPr>
          </w:p>
        </w:tc>
        <w:tc>
          <w:tcPr>
            <w:tcW w:w="964" w:type="dxa"/>
          </w:tcPr>
          <w:p w:rsidR="00BA24AD" w:rsidRDefault="00BA24AD">
            <w:pPr>
              <w:pStyle w:val="ConsPlusNormal"/>
              <w:jc w:val="both"/>
            </w:pPr>
          </w:p>
        </w:tc>
        <w:tc>
          <w:tcPr>
            <w:tcW w:w="1417" w:type="dxa"/>
          </w:tcPr>
          <w:p w:rsidR="00BA24AD" w:rsidRDefault="00BA24AD">
            <w:pPr>
              <w:pStyle w:val="ConsPlusNormal"/>
              <w:jc w:val="center"/>
            </w:pPr>
            <w:r>
              <w:t>приложение N 1</w:t>
            </w:r>
          </w:p>
        </w:tc>
      </w:tr>
      <w:tr w:rsidR="00BA24AD">
        <w:tc>
          <w:tcPr>
            <w:tcW w:w="567" w:type="dxa"/>
          </w:tcPr>
          <w:p w:rsidR="00BA24AD" w:rsidRDefault="00BA24AD">
            <w:pPr>
              <w:pStyle w:val="ConsPlusNormal"/>
              <w:jc w:val="both"/>
            </w:pPr>
            <w:r>
              <w:lastRenderedPageBreak/>
              <w:t>2</w:t>
            </w:r>
          </w:p>
        </w:tc>
        <w:tc>
          <w:tcPr>
            <w:tcW w:w="4649" w:type="dxa"/>
          </w:tcPr>
          <w:p w:rsidR="00BA24AD" w:rsidRDefault="00BA24AD">
            <w:pPr>
              <w:pStyle w:val="ConsPlusNormal"/>
            </w:pPr>
            <w:proofErr w:type="gramStart"/>
            <w:r>
              <w:t>Документы, подтверждающие, что решение о начале выполнения научно-исследовательских, опытно-конструкторских и технологических работ принято надлежащим образом, в соответствии с принятыми у участника конкурсного отбора регламентами (решение совета директоров, комитета, совета, правления, генерального директора, выписка из плана научно-исследовательских, опытно-конструкторских и технологических работ компании, в том числе за предыдущий год, и т.д.)</w:t>
            </w:r>
            <w:proofErr w:type="gramEnd"/>
          </w:p>
        </w:tc>
        <w:tc>
          <w:tcPr>
            <w:tcW w:w="1474" w:type="dxa"/>
          </w:tcPr>
          <w:p w:rsidR="00BA24AD" w:rsidRDefault="00BA24AD">
            <w:pPr>
              <w:pStyle w:val="ConsPlusNormal"/>
              <w:jc w:val="both"/>
            </w:pPr>
          </w:p>
        </w:tc>
        <w:tc>
          <w:tcPr>
            <w:tcW w:w="964" w:type="dxa"/>
          </w:tcPr>
          <w:p w:rsidR="00BA24AD" w:rsidRDefault="00BA24AD">
            <w:pPr>
              <w:pStyle w:val="ConsPlusNormal"/>
              <w:jc w:val="both"/>
            </w:pPr>
          </w:p>
        </w:tc>
        <w:tc>
          <w:tcPr>
            <w:tcW w:w="1417" w:type="dxa"/>
          </w:tcPr>
          <w:p w:rsidR="00BA24AD" w:rsidRDefault="00BA24AD">
            <w:pPr>
              <w:pStyle w:val="ConsPlusNormal"/>
              <w:jc w:val="center"/>
            </w:pPr>
          </w:p>
        </w:tc>
      </w:tr>
      <w:tr w:rsidR="00BA24AD">
        <w:tc>
          <w:tcPr>
            <w:tcW w:w="567" w:type="dxa"/>
          </w:tcPr>
          <w:p w:rsidR="00BA24AD" w:rsidRDefault="00BA24AD">
            <w:pPr>
              <w:pStyle w:val="ConsPlusNormal"/>
              <w:jc w:val="both"/>
            </w:pPr>
            <w:r>
              <w:t>3</w:t>
            </w:r>
          </w:p>
        </w:tc>
        <w:tc>
          <w:tcPr>
            <w:tcW w:w="4649" w:type="dxa"/>
          </w:tcPr>
          <w:p w:rsidR="00BA24AD" w:rsidRDefault="00BA24AD">
            <w:pPr>
              <w:pStyle w:val="ConsPlusNormal"/>
            </w:pPr>
            <w:r>
              <w:t xml:space="preserve">Информационная </w:t>
            </w:r>
            <w:hyperlink w:anchor="P4709" w:history="1">
              <w:r>
                <w:rPr>
                  <w:color w:val="0000FF"/>
                </w:rPr>
                <w:t>карта</w:t>
              </w:r>
            </w:hyperlink>
            <w:r>
              <w:t xml:space="preserve"> инновационного проекта по проведению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приобретению специального исследовательского и опытно-экспериментального оборудования, обоснованию создания высокотехнологичного производства с использованием ожидаемых результатов работ</w:t>
            </w:r>
          </w:p>
        </w:tc>
        <w:tc>
          <w:tcPr>
            <w:tcW w:w="1474" w:type="dxa"/>
          </w:tcPr>
          <w:p w:rsidR="00BA24AD" w:rsidRDefault="00BA24AD">
            <w:pPr>
              <w:pStyle w:val="ConsPlusNormal"/>
              <w:jc w:val="both"/>
            </w:pPr>
          </w:p>
        </w:tc>
        <w:tc>
          <w:tcPr>
            <w:tcW w:w="964" w:type="dxa"/>
          </w:tcPr>
          <w:p w:rsidR="00BA24AD" w:rsidRDefault="00BA24AD">
            <w:pPr>
              <w:pStyle w:val="ConsPlusNormal"/>
              <w:jc w:val="both"/>
            </w:pPr>
          </w:p>
        </w:tc>
        <w:tc>
          <w:tcPr>
            <w:tcW w:w="1417" w:type="dxa"/>
          </w:tcPr>
          <w:p w:rsidR="00BA24AD" w:rsidRDefault="00BA24AD">
            <w:pPr>
              <w:pStyle w:val="ConsPlusNormal"/>
              <w:jc w:val="center"/>
            </w:pPr>
            <w:r>
              <w:t>приложение N 3</w:t>
            </w:r>
          </w:p>
        </w:tc>
      </w:tr>
      <w:tr w:rsidR="00BA24AD">
        <w:tc>
          <w:tcPr>
            <w:tcW w:w="567" w:type="dxa"/>
          </w:tcPr>
          <w:p w:rsidR="00BA24AD" w:rsidRDefault="00BA24AD">
            <w:pPr>
              <w:pStyle w:val="ConsPlusNormal"/>
              <w:jc w:val="both"/>
            </w:pPr>
            <w:r>
              <w:t>5</w:t>
            </w:r>
          </w:p>
        </w:tc>
        <w:tc>
          <w:tcPr>
            <w:tcW w:w="4649" w:type="dxa"/>
          </w:tcPr>
          <w:p w:rsidR="00BA24AD" w:rsidRDefault="00BA24AD">
            <w:pPr>
              <w:pStyle w:val="ConsPlusNormal"/>
            </w:pPr>
            <w:r>
              <w:t>Информация по состоянию на дату не ранее первого числа месяца, в котором подается заявка на участие в конкурсном отборе на предоставление субсидий, подтверждающая:</w:t>
            </w:r>
          </w:p>
          <w:p w:rsidR="00BA24AD" w:rsidRDefault="00BA24AD">
            <w:pPr>
              <w:pStyle w:val="ConsPlusNormal"/>
            </w:pPr>
            <w:r>
              <w:t xml:space="preserve">отсутствие у организации просроченной задолженности по возврату в областной бюджет Новосибирской области субсидий, бюджетных инвестиций, </w:t>
            </w:r>
            <w:proofErr w:type="gramStart"/>
            <w:r>
              <w:t>предоставленных</w:t>
            </w:r>
            <w:proofErr w:type="gramEnd"/>
            <w:r>
              <w:t xml:space="preserve"> в 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 по форме согласно </w:t>
            </w:r>
            <w:hyperlink w:anchor="P4854" w:history="1">
              <w:r>
                <w:rPr>
                  <w:color w:val="0000FF"/>
                </w:rPr>
                <w:t>приложению N 4</w:t>
              </w:r>
            </w:hyperlink>
            <w:r>
              <w:t xml:space="preserve"> к Порядку;</w:t>
            </w:r>
          </w:p>
          <w:p w:rsidR="00BA24AD" w:rsidRDefault="00BA24AD">
            <w:pPr>
              <w:pStyle w:val="ConsPlusNormal"/>
            </w:pPr>
            <w:r>
              <w:t>что научно-производственный центр не находится в процессе реорганизации, ликвидации, в отношении его не введена процедура банкротства, деятельность научно-производственного центра не приостановлена в порядке, предусмотренном законодательством Российской Федерации, и не имеет ограничений на осуществление хозяйственной деятельности;</w:t>
            </w:r>
          </w:p>
          <w:p w:rsidR="00BA24AD" w:rsidRDefault="00BA24AD">
            <w:pPr>
              <w:pStyle w:val="ConsPlusNormal"/>
            </w:pPr>
            <w:proofErr w:type="gramStart"/>
            <w:r>
              <w:t xml:space="preserve">что научно-производственный центр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w:t>
            </w:r>
            <w:r>
              <w:lastRenderedPageBreak/>
              <w:t>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t>) в отношении таких юридических лиц, в совокупности превышает 50 процентов;</w:t>
            </w:r>
          </w:p>
          <w:p w:rsidR="00BA24AD" w:rsidRDefault="00BA24AD">
            <w:pPr>
              <w:pStyle w:val="ConsPlusNormal"/>
            </w:pPr>
            <w:r>
              <w:t xml:space="preserve">что научно-производственный центр не получает средства из областного бюджета Новосибирской области в соответствии с иными нормативными правовыми актами Новосибирской области или муниципальными правовыми актами на цели, указанные в </w:t>
            </w:r>
            <w:hyperlink w:anchor="P4141" w:history="1">
              <w:r>
                <w:rPr>
                  <w:color w:val="0000FF"/>
                </w:rPr>
                <w:t>пункте 2</w:t>
              </w:r>
            </w:hyperlink>
            <w:r>
              <w:t xml:space="preserve"> Порядка</w:t>
            </w:r>
          </w:p>
        </w:tc>
        <w:tc>
          <w:tcPr>
            <w:tcW w:w="1474" w:type="dxa"/>
          </w:tcPr>
          <w:p w:rsidR="00BA24AD" w:rsidRDefault="00BA24AD">
            <w:pPr>
              <w:pStyle w:val="ConsPlusNormal"/>
              <w:jc w:val="both"/>
            </w:pPr>
          </w:p>
        </w:tc>
        <w:tc>
          <w:tcPr>
            <w:tcW w:w="964" w:type="dxa"/>
          </w:tcPr>
          <w:p w:rsidR="00BA24AD" w:rsidRDefault="00BA24AD">
            <w:pPr>
              <w:pStyle w:val="ConsPlusNormal"/>
              <w:jc w:val="both"/>
            </w:pPr>
          </w:p>
        </w:tc>
        <w:tc>
          <w:tcPr>
            <w:tcW w:w="1417" w:type="dxa"/>
          </w:tcPr>
          <w:p w:rsidR="00BA24AD" w:rsidRDefault="00BA24AD">
            <w:pPr>
              <w:pStyle w:val="ConsPlusNormal"/>
              <w:jc w:val="center"/>
            </w:pPr>
            <w:r>
              <w:t>приложение N 4</w:t>
            </w:r>
          </w:p>
        </w:tc>
      </w:tr>
      <w:tr w:rsidR="00BA24AD">
        <w:tc>
          <w:tcPr>
            <w:tcW w:w="567" w:type="dxa"/>
          </w:tcPr>
          <w:p w:rsidR="00BA24AD" w:rsidRDefault="00BA24AD">
            <w:pPr>
              <w:pStyle w:val="ConsPlusNormal"/>
              <w:jc w:val="both"/>
            </w:pPr>
            <w:r>
              <w:lastRenderedPageBreak/>
              <w:t>6</w:t>
            </w:r>
          </w:p>
        </w:tc>
        <w:tc>
          <w:tcPr>
            <w:tcW w:w="4649" w:type="dxa"/>
          </w:tcPr>
          <w:p w:rsidR="00BA24AD" w:rsidRDefault="00BA24AD">
            <w:pPr>
              <w:pStyle w:val="ConsPlusNormal"/>
            </w:pPr>
            <w:hyperlink w:anchor="P4941" w:history="1">
              <w:r>
                <w:rPr>
                  <w:color w:val="0000FF"/>
                </w:rPr>
                <w:t>Смета</w:t>
              </w:r>
            </w:hyperlink>
            <w:r>
              <w:t xml:space="preserve"> затрат по инновационному проекту</w:t>
            </w:r>
          </w:p>
        </w:tc>
        <w:tc>
          <w:tcPr>
            <w:tcW w:w="1474" w:type="dxa"/>
          </w:tcPr>
          <w:p w:rsidR="00BA24AD" w:rsidRDefault="00BA24AD">
            <w:pPr>
              <w:pStyle w:val="ConsPlusNormal"/>
              <w:jc w:val="both"/>
            </w:pPr>
          </w:p>
        </w:tc>
        <w:tc>
          <w:tcPr>
            <w:tcW w:w="964" w:type="dxa"/>
          </w:tcPr>
          <w:p w:rsidR="00BA24AD" w:rsidRDefault="00BA24AD">
            <w:pPr>
              <w:pStyle w:val="ConsPlusNormal"/>
              <w:jc w:val="both"/>
            </w:pPr>
          </w:p>
        </w:tc>
        <w:tc>
          <w:tcPr>
            <w:tcW w:w="1417" w:type="dxa"/>
          </w:tcPr>
          <w:p w:rsidR="00BA24AD" w:rsidRDefault="00BA24AD">
            <w:pPr>
              <w:pStyle w:val="ConsPlusNormal"/>
              <w:jc w:val="center"/>
            </w:pPr>
            <w:r>
              <w:t>приложение N 5</w:t>
            </w:r>
          </w:p>
        </w:tc>
      </w:tr>
      <w:tr w:rsidR="00BA24AD">
        <w:tc>
          <w:tcPr>
            <w:tcW w:w="567" w:type="dxa"/>
          </w:tcPr>
          <w:p w:rsidR="00BA24AD" w:rsidRDefault="00BA24AD">
            <w:pPr>
              <w:pStyle w:val="ConsPlusNormal"/>
              <w:jc w:val="both"/>
            </w:pPr>
            <w:r>
              <w:t>7</w:t>
            </w:r>
          </w:p>
        </w:tc>
        <w:tc>
          <w:tcPr>
            <w:tcW w:w="4649" w:type="dxa"/>
          </w:tcPr>
          <w:p w:rsidR="00BA24AD" w:rsidRDefault="00BA24AD">
            <w:pPr>
              <w:pStyle w:val="ConsPlusNormal"/>
            </w:pPr>
            <w:hyperlink w:anchor="P4979" w:history="1">
              <w:r>
                <w:rPr>
                  <w:color w:val="0000FF"/>
                </w:rPr>
                <w:t>Реестр</w:t>
              </w:r>
            </w:hyperlink>
            <w:r>
              <w:t xml:space="preserve"> платежных документов, подтверждающих оплату затрат, связанных с реализацией инновационного проекта (за период не более 2-х лет)</w:t>
            </w:r>
          </w:p>
        </w:tc>
        <w:tc>
          <w:tcPr>
            <w:tcW w:w="1474" w:type="dxa"/>
          </w:tcPr>
          <w:p w:rsidR="00BA24AD" w:rsidRDefault="00BA24AD">
            <w:pPr>
              <w:pStyle w:val="ConsPlusNormal"/>
              <w:jc w:val="both"/>
            </w:pPr>
          </w:p>
        </w:tc>
        <w:tc>
          <w:tcPr>
            <w:tcW w:w="964" w:type="dxa"/>
          </w:tcPr>
          <w:p w:rsidR="00BA24AD" w:rsidRDefault="00BA24AD">
            <w:pPr>
              <w:pStyle w:val="ConsPlusNormal"/>
              <w:jc w:val="both"/>
            </w:pPr>
          </w:p>
        </w:tc>
        <w:tc>
          <w:tcPr>
            <w:tcW w:w="1417" w:type="dxa"/>
          </w:tcPr>
          <w:p w:rsidR="00BA24AD" w:rsidRDefault="00BA24AD">
            <w:pPr>
              <w:pStyle w:val="ConsPlusNormal"/>
              <w:jc w:val="center"/>
            </w:pPr>
            <w:r>
              <w:t>приложение N 6</w:t>
            </w:r>
          </w:p>
        </w:tc>
      </w:tr>
      <w:tr w:rsidR="00BA24AD">
        <w:tc>
          <w:tcPr>
            <w:tcW w:w="567" w:type="dxa"/>
          </w:tcPr>
          <w:p w:rsidR="00BA24AD" w:rsidRDefault="00BA24AD">
            <w:pPr>
              <w:pStyle w:val="ConsPlusNormal"/>
              <w:jc w:val="both"/>
            </w:pPr>
            <w:r>
              <w:t>8</w:t>
            </w:r>
          </w:p>
        </w:tc>
        <w:tc>
          <w:tcPr>
            <w:tcW w:w="4649" w:type="dxa"/>
          </w:tcPr>
          <w:p w:rsidR="00BA24AD" w:rsidRDefault="00BA24AD">
            <w:pPr>
              <w:pStyle w:val="ConsPlusNormal"/>
            </w:pPr>
            <w:hyperlink w:anchor="P5047" w:history="1">
              <w:r>
                <w:rPr>
                  <w:color w:val="0000FF"/>
                </w:rPr>
                <w:t>Перечень</w:t>
              </w:r>
            </w:hyperlink>
            <w:r>
              <w:t xml:space="preserve"> документов, подтверждающих проведение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и приобретение специального исследовательского, опытно-экспериментального оборудования и приборов</w:t>
            </w:r>
          </w:p>
        </w:tc>
        <w:tc>
          <w:tcPr>
            <w:tcW w:w="1474" w:type="dxa"/>
          </w:tcPr>
          <w:p w:rsidR="00BA24AD" w:rsidRDefault="00BA24AD">
            <w:pPr>
              <w:pStyle w:val="ConsPlusNormal"/>
              <w:jc w:val="both"/>
            </w:pPr>
          </w:p>
        </w:tc>
        <w:tc>
          <w:tcPr>
            <w:tcW w:w="964" w:type="dxa"/>
          </w:tcPr>
          <w:p w:rsidR="00BA24AD" w:rsidRDefault="00BA24AD">
            <w:pPr>
              <w:pStyle w:val="ConsPlusNormal"/>
              <w:jc w:val="both"/>
            </w:pPr>
          </w:p>
        </w:tc>
        <w:tc>
          <w:tcPr>
            <w:tcW w:w="1417" w:type="dxa"/>
          </w:tcPr>
          <w:p w:rsidR="00BA24AD" w:rsidRDefault="00BA24AD">
            <w:pPr>
              <w:pStyle w:val="ConsPlusNormal"/>
              <w:jc w:val="center"/>
            </w:pPr>
            <w:r>
              <w:t>приложение N 7</w:t>
            </w:r>
          </w:p>
        </w:tc>
      </w:tr>
      <w:tr w:rsidR="00BA24AD">
        <w:tc>
          <w:tcPr>
            <w:tcW w:w="567" w:type="dxa"/>
          </w:tcPr>
          <w:p w:rsidR="00BA24AD" w:rsidRDefault="00BA24AD">
            <w:pPr>
              <w:pStyle w:val="ConsPlusNormal"/>
              <w:jc w:val="both"/>
            </w:pPr>
            <w:r>
              <w:t>9</w:t>
            </w:r>
          </w:p>
        </w:tc>
        <w:tc>
          <w:tcPr>
            <w:tcW w:w="4649" w:type="dxa"/>
          </w:tcPr>
          <w:p w:rsidR="00BA24AD" w:rsidRDefault="00BA24AD">
            <w:pPr>
              <w:pStyle w:val="ConsPlusNormal"/>
            </w:pPr>
            <w:r>
              <w:t>Технические задания или технические требования на выполнение научно-исследовательских, опытно-конструкторских и технологических работ и/или разработку научно-технической продукции с соответствующими пояснениями</w:t>
            </w:r>
          </w:p>
        </w:tc>
        <w:tc>
          <w:tcPr>
            <w:tcW w:w="1474" w:type="dxa"/>
          </w:tcPr>
          <w:p w:rsidR="00BA24AD" w:rsidRDefault="00BA24AD">
            <w:pPr>
              <w:pStyle w:val="ConsPlusNormal"/>
              <w:jc w:val="both"/>
            </w:pPr>
          </w:p>
        </w:tc>
        <w:tc>
          <w:tcPr>
            <w:tcW w:w="964" w:type="dxa"/>
          </w:tcPr>
          <w:p w:rsidR="00BA24AD" w:rsidRDefault="00BA24AD">
            <w:pPr>
              <w:pStyle w:val="ConsPlusNormal"/>
              <w:jc w:val="both"/>
            </w:pPr>
          </w:p>
        </w:tc>
        <w:tc>
          <w:tcPr>
            <w:tcW w:w="1417" w:type="dxa"/>
          </w:tcPr>
          <w:p w:rsidR="00BA24AD" w:rsidRDefault="00BA24AD">
            <w:pPr>
              <w:pStyle w:val="ConsPlusNormal"/>
              <w:jc w:val="center"/>
            </w:pPr>
          </w:p>
        </w:tc>
      </w:tr>
      <w:tr w:rsidR="00BA24AD">
        <w:tc>
          <w:tcPr>
            <w:tcW w:w="567" w:type="dxa"/>
          </w:tcPr>
          <w:p w:rsidR="00BA24AD" w:rsidRDefault="00BA24AD">
            <w:pPr>
              <w:pStyle w:val="ConsPlusNormal"/>
              <w:jc w:val="both"/>
            </w:pPr>
            <w:r>
              <w:t>10</w:t>
            </w:r>
          </w:p>
        </w:tc>
        <w:tc>
          <w:tcPr>
            <w:tcW w:w="4649" w:type="dxa"/>
          </w:tcPr>
          <w:p w:rsidR="00BA24AD" w:rsidRDefault="00BA24AD">
            <w:pPr>
              <w:pStyle w:val="ConsPlusNormal"/>
            </w:pPr>
            <w:r>
              <w:t>Календарный план выполнения научно-исследовательских, опытно-конструкторских и технологических работ, проведения испытаний и сертификации</w:t>
            </w:r>
          </w:p>
        </w:tc>
        <w:tc>
          <w:tcPr>
            <w:tcW w:w="1474" w:type="dxa"/>
          </w:tcPr>
          <w:p w:rsidR="00BA24AD" w:rsidRDefault="00BA24AD">
            <w:pPr>
              <w:pStyle w:val="ConsPlusNormal"/>
              <w:jc w:val="both"/>
            </w:pPr>
          </w:p>
        </w:tc>
        <w:tc>
          <w:tcPr>
            <w:tcW w:w="964" w:type="dxa"/>
          </w:tcPr>
          <w:p w:rsidR="00BA24AD" w:rsidRDefault="00BA24AD">
            <w:pPr>
              <w:pStyle w:val="ConsPlusNormal"/>
              <w:jc w:val="both"/>
            </w:pPr>
          </w:p>
        </w:tc>
        <w:tc>
          <w:tcPr>
            <w:tcW w:w="1417" w:type="dxa"/>
          </w:tcPr>
          <w:p w:rsidR="00BA24AD" w:rsidRDefault="00BA24AD">
            <w:pPr>
              <w:pStyle w:val="ConsPlusNormal"/>
              <w:jc w:val="center"/>
            </w:pPr>
          </w:p>
        </w:tc>
      </w:tr>
      <w:tr w:rsidR="00BA24AD">
        <w:tc>
          <w:tcPr>
            <w:tcW w:w="567" w:type="dxa"/>
          </w:tcPr>
          <w:p w:rsidR="00BA24AD" w:rsidRDefault="00BA24AD">
            <w:pPr>
              <w:pStyle w:val="ConsPlusNormal"/>
              <w:jc w:val="both"/>
            </w:pPr>
            <w:r>
              <w:t>11</w:t>
            </w:r>
          </w:p>
        </w:tc>
        <w:tc>
          <w:tcPr>
            <w:tcW w:w="4649" w:type="dxa"/>
          </w:tcPr>
          <w:p w:rsidR="00BA24AD" w:rsidRDefault="00BA24AD">
            <w:pPr>
              <w:pStyle w:val="ConsPlusNormal"/>
            </w:pPr>
            <w:r>
              <w:t xml:space="preserve">Копии документов о численности и заработной плате работников (форма федерального статистического наблюдения N П-4, для малых предприятий - форма федерального статистического наблюдения N ПМ) за </w:t>
            </w:r>
            <w:r>
              <w:lastRenderedPageBreak/>
              <w:t>отчетные периоды с начала текущего года</w:t>
            </w:r>
          </w:p>
        </w:tc>
        <w:tc>
          <w:tcPr>
            <w:tcW w:w="1474" w:type="dxa"/>
          </w:tcPr>
          <w:p w:rsidR="00BA24AD" w:rsidRDefault="00BA24AD">
            <w:pPr>
              <w:pStyle w:val="ConsPlusNormal"/>
              <w:jc w:val="both"/>
            </w:pPr>
          </w:p>
        </w:tc>
        <w:tc>
          <w:tcPr>
            <w:tcW w:w="964" w:type="dxa"/>
          </w:tcPr>
          <w:p w:rsidR="00BA24AD" w:rsidRDefault="00BA24AD">
            <w:pPr>
              <w:pStyle w:val="ConsPlusNormal"/>
              <w:jc w:val="both"/>
            </w:pPr>
          </w:p>
        </w:tc>
        <w:tc>
          <w:tcPr>
            <w:tcW w:w="1417" w:type="dxa"/>
          </w:tcPr>
          <w:p w:rsidR="00BA24AD" w:rsidRDefault="00BA24AD">
            <w:pPr>
              <w:pStyle w:val="ConsPlusNormal"/>
              <w:jc w:val="both"/>
            </w:pPr>
          </w:p>
        </w:tc>
      </w:tr>
      <w:tr w:rsidR="00BA24AD">
        <w:tc>
          <w:tcPr>
            <w:tcW w:w="567" w:type="dxa"/>
          </w:tcPr>
          <w:p w:rsidR="00BA24AD" w:rsidRDefault="00BA24AD">
            <w:pPr>
              <w:pStyle w:val="ConsPlusNormal"/>
              <w:jc w:val="both"/>
            </w:pPr>
            <w:r>
              <w:lastRenderedPageBreak/>
              <w:t>12</w:t>
            </w:r>
          </w:p>
        </w:tc>
        <w:tc>
          <w:tcPr>
            <w:tcW w:w="4649" w:type="dxa"/>
          </w:tcPr>
          <w:p w:rsidR="00BA24AD" w:rsidRDefault="00BA24AD">
            <w:pPr>
              <w:pStyle w:val="ConsPlusNormal"/>
            </w:pPr>
            <w:r>
              <w:t>Информация:</w:t>
            </w:r>
          </w:p>
          <w:p w:rsidR="00BA24AD" w:rsidRDefault="00BA24AD">
            <w:pPr>
              <w:pStyle w:val="ConsPlusNormal"/>
            </w:pPr>
            <w:proofErr w:type="gramStart"/>
            <w:r>
              <w:t xml:space="preserve">об участии научно-производственного центра в реализации проектов </w:t>
            </w:r>
            <w:hyperlink r:id="rId60" w:history="1">
              <w:r>
                <w:rPr>
                  <w:color w:val="0000FF"/>
                </w:rPr>
                <w:t>программы</w:t>
              </w:r>
            </w:hyperlink>
            <w:r>
              <w:t xml:space="preserve"> </w:t>
            </w:r>
            <w:proofErr w:type="spellStart"/>
            <w:r>
              <w:t>реиндустриализации</w:t>
            </w:r>
            <w:proofErr w:type="spellEnd"/>
            <w:r>
              <w:t xml:space="preserve">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w:t>
            </w:r>
            <w:proofErr w:type="spellStart"/>
            <w:r>
              <w:t>реиндустриализации</w:t>
            </w:r>
            <w:proofErr w:type="spellEnd"/>
            <w:r>
              <w:t xml:space="preserve"> экономики Новосибирской области до 2025 года, сформированный в соответствии с </w:t>
            </w:r>
            <w:hyperlink r:id="rId61" w:history="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w:t>
            </w:r>
            <w:proofErr w:type="gramEnd"/>
            <w:r>
              <w:t xml:space="preserve"> с </w:t>
            </w:r>
            <w:hyperlink r:id="rId62" w:history="1">
              <w:r>
                <w:rPr>
                  <w:color w:val="0000FF"/>
                </w:rPr>
                <w:t>постановлением</w:t>
              </w:r>
            </w:hyperlink>
            <w:r>
              <w:t xml:space="preserve"> Правительства Новосибирской области от 27.07.2016 N 225-п;</w:t>
            </w:r>
          </w:p>
          <w:p w:rsidR="00BA24AD" w:rsidRDefault="00BA24AD">
            <w:pPr>
              <w:pStyle w:val="ConsPlusNormal"/>
            </w:pPr>
            <w:r>
              <w:t>о регистрации научно-производственного центра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w:t>
            </w:r>
            <w:proofErr w:type="gramStart"/>
            <w:r>
              <w:t>.р</w:t>
            </w:r>
            <w:proofErr w:type="gramEnd"/>
            <w:r>
              <w:t>ф);</w:t>
            </w:r>
          </w:p>
          <w:p w:rsidR="00BA24AD" w:rsidRDefault="00BA24AD">
            <w:pPr>
              <w:pStyle w:val="ConsPlusNormal"/>
            </w:pPr>
            <w:proofErr w:type="gramStart"/>
            <w:r>
              <w:t xml:space="preserve">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63" w:history="1">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roofErr w:type="gramEnd"/>
          </w:p>
        </w:tc>
        <w:tc>
          <w:tcPr>
            <w:tcW w:w="1474" w:type="dxa"/>
          </w:tcPr>
          <w:p w:rsidR="00BA24AD" w:rsidRDefault="00BA24AD">
            <w:pPr>
              <w:pStyle w:val="ConsPlusNormal"/>
              <w:jc w:val="both"/>
            </w:pPr>
          </w:p>
        </w:tc>
        <w:tc>
          <w:tcPr>
            <w:tcW w:w="964" w:type="dxa"/>
          </w:tcPr>
          <w:p w:rsidR="00BA24AD" w:rsidRDefault="00BA24AD">
            <w:pPr>
              <w:pStyle w:val="ConsPlusNormal"/>
              <w:jc w:val="both"/>
            </w:pPr>
          </w:p>
        </w:tc>
        <w:tc>
          <w:tcPr>
            <w:tcW w:w="1417" w:type="dxa"/>
          </w:tcPr>
          <w:p w:rsidR="00BA24AD" w:rsidRDefault="00BA24AD">
            <w:pPr>
              <w:pStyle w:val="ConsPlusNormal"/>
              <w:jc w:val="both"/>
            </w:pPr>
          </w:p>
        </w:tc>
      </w:tr>
      <w:tr w:rsidR="00BA24AD">
        <w:tc>
          <w:tcPr>
            <w:tcW w:w="567" w:type="dxa"/>
          </w:tcPr>
          <w:p w:rsidR="00BA24AD" w:rsidRDefault="00BA24AD">
            <w:pPr>
              <w:pStyle w:val="ConsPlusNormal"/>
              <w:jc w:val="both"/>
            </w:pPr>
          </w:p>
        </w:tc>
        <w:tc>
          <w:tcPr>
            <w:tcW w:w="4649" w:type="dxa"/>
          </w:tcPr>
          <w:p w:rsidR="00BA24AD" w:rsidRDefault="00BA24AD">
            <w:pPr>
              <w:pStyle w:val="ConsPlusNormal"/>
            </w:pPr>
            <w:r>
              <w:t>ВСЕГО листов:</w:t>
            </w:r>
          </w:p>
        </w:tc>
        <w:tc>
          <w:tcPr>
            <w:tcW w:w="1474" w:type="dxa"/>
          </w:tcPr>
          <w:p w:rsidR="00BA24AD" w:rsidRDefault="00BA24AD">
            <w:pPr>
              <w:pStyle w:val="ConsPlusNormal"/>
              <w:jc w:val="both"/>
            </w:pPr>
          </w:p>
        </w:tc>
        <w:tc>
          <w:tcPr>
            <w:tcW w:w="964" w:type="dxa"/>
          </w:tcPr>
          <w:p w:rsidR="00BA24AD" w:rsidRDefault="00BA24AD">
            <w:pPr>
              <w:pStyle w:val="ConsPlusNormal"/>
              <w:jc w:val="both"/>
            </w:pPr>
          </w:p>
        </w:tc>
        <w:tc>
          <w:tcPr>
            <w:tcW w:w="1417" w:type="dxa"/>
          </w:tcPr>
          <w:p w:rsidR="00BA24AD" w:rsidRDefault="00BA24AD">
            <w:pPr>
              <w:pStyle w:val="ConsPlusNormal"/>
              <w:jc w:val="center"/>
            </w:pPr>
          </w:p>
        </w:tc>
      </w:tr>
    </w:tbl>
    <w:p w:rsidR="00BA24AD" w:rsidRDefault="00BA24AD">
      <w:pPr>
        <w:pStyle w:val="ConsPlusNormal"/>
        <w:ind w:firstLine="540"/>
        <w:jc w:val="both"/>
      </w:pPr>
    </w:p>
    <w:p w:rsidR="00BA24AD" w:rsidRDefault="00BA24AD">
      <w:pPr>
        <w:pStyle w:val="ConsPlusNonformat"/>
        <w:jc w:val="both"/>
      </w:pPr>
      <w:r>
        <w:t>Руководитель юридического лица - заявителя</w:t>
      </w:r>
    </w:p>
    <w:p w:rsidR="00BA24AD" w:rsidRDefault="00BA24AD">
      <w:pPr>
        <w:pStyle w:val="ConsPlusNonformat"/>
        <w:jc w:val="both"/>
      </w:pPr>
      <w:proofErr w:type="gramStart"/>
      <w:r>
        <w:t>(уполномоченный</w:t>
      </w:r>
      <w:proofErr w:type="gramEnd"/>
    </w:p>
    <w:p w:rsidR="00BA24AD" w:rsidRDefault="00BA24AD">
      <w:pPr>
        <w:pStyle w:val="ConsPlusNonformat"/>
        <w:jc w:val="both"/>
      </w:pPr>
      <w:r>
        <w:t>представитель) ____________________________________________________________</w:t>
      </w:r>
    </w:p>
    <w:p w:rsidR="00BA24AD" w:rsidRDefault="00BA24AD">
      <w:pPr>
        <w:pStyle w:val="ConsPlusNonformat"/>
        <w:jc w:val="both"/>
      </w:pPr>
      <w:r>
        <w:t xml:space="preserve">                   (подпись, расшифровка подписи) печать (при наличии)</w:t>
      </w:r>
    </w:p>
    <w:p w:rsidR="00BA24AD" w:rsidRDefault="00BA24AD">
      <w:pPr>
        <w:pStyle w:val="ConsPlusNormal"/>
        <w:ind w:firstLine="540"/>
        <w:jc w:val="both"/>
      </w:pPr>
    </w:p>
    <w:p w:rsidR="00BA24AD" w:rsidRDefault="00BA24AD">
      <w:pPr>
        <w:pStyle w:val="ConsPlusNormal"/>
        <w:ind w:firstLine="540"/>
        <w:jc w:val="both"/>
      </w:pPr>
    </w:p>
    <w:p w:rsidR="00BA24AD" w:rsidRDefault="00BA24AD">
      <w:pPr>
        <w:pStyle w:val="ConsPlusNormal"/>
        <w:ind w:firstLine="540"/>
        <w:jc w:val="both"/>
      </w:pPr>
    </w:p>
    <w:p w:rsidR="00BA24AD" w:rsidRDefault="00BA24AD">
      <w:pPr>
        <w:pStyle w:val="ConsPlusNormal"/>
        <w:ind w:firstLine="540"/>
        <w:jc w:val="both"/>
      </w:pPr>
    </w:p>
    <w:p w:rsidR="00BA24AD" w:rsidRDefault="00BA24AD">
      <w:pPr>
        <w:pStyle w:val="ConsPlusNormal"/>
        <w:ind w:firstLine="540"/>
        <w:jc w:val="both"/>
      </w:pPr>
    </w:p>
    <w:p w:rsidR="00BA24AD" w:rsidRDefault="00BA24AD">
      <w:pPr>
        <w:pStyle w:val="ConsPlusNormal"/>
        <w:jc w:val="right"/>
        <w:outlineLvl w:val="1"/>
      </w:pPr>
      <w:r>
        <w:t>Приложение N 3</w:t>
      </w:r>
    </w:p>
    <w:p w:rsidR="00BA24AD" w:rsidRDefault="00BA24AD">
      <w:pPr>
        <w:pStyle w:val="ConsPlusNormal"/>
        <w:jc w:val="right"/>
      </w:pPr>
      <w:r>
        <w:t>к Порядку</w:t>
      </w:r>
    </w:p>
    <w:p w:rsidR="00BA24AD" w:rsidRDefault="00BA24AD">
      <w:pPr>
        <w:pStyle w:val="ConsPlusNormal"/>
        <w:jc w:val="right"/>
      </w:pPr>
      <w:r>
        <w:t>предоставления субсидий, предусмотренных</w:t>
      </w:r>
    </w:p>
    <w:p w:rsidR="00BA24AD" w:rsidRDefault="00BA24AD">
      <w:pPr>
        <w:pStyle w:val="ConsPlusNormal"/>
        <w:jc w:val="right"/>
      </w:pPr>
      <w:r>
        <w:t>подпрограммой "</w:t>
      </w:r>
      <w:proofErr w:type="gramStart"/>
      <w:r>
        <w:t>Государственная</w:t>
      </w:r>
      <w:proofErr w:type="gramEnd"/>
      <w:r>
        <w:t xml:space="preserve"> поддержка</w:t>
      </w:r>
    </w:p>
    <w:p w:rsidR="00BA24AD" w:rsidRDefault="00BA24AD">
      <w:pPr>
        <w:pStyle w:val="ConsPlusNormal"/>
        <w:jc w:val="right"/>
      </w:pPr>
      <w:r>
        <w:lastRenderedPageBreak/>
        <w:t xml:space="preserve">научно-производственных центров в </w:t>
      </w:r>
      <w:proofErr w:type="gramStart"/>
      <w:r>
        <w:t>Новосибирской</w:t>
      </w:r>
      <w:proofErr w:type="gramEnd"/>
    </w:p>
    <w:p w:rsidR="00BA24AD" w:rsidRDefault="00BA24AD">
      <w:pPr>
        <w:pStyle w:val="ConsPlusNormal"/>
        <w:jc w:val="right"/>
      </w:pPr>
      <w:r>
        <w:t>области" государственной программы</w:t>
      </w:r>
    </w:p>
    <w:p w:rsidR="00BA24AD" w:rsidRDefault="00BA24AD">
      <w:pPr>
        <w:pStyle w:val="ConsPlusNormal"/>
        <w:jc w:val="right"/>
      </w:pPr>
      <w:r>
        <w:t>Новосибирской области "Развитие промышленности</w:t>
      </w:r>
    </w:p>
    <w:p w:rsidR="00BA24AD" w:rsidRDefault="00BA24AD">
      <w:pPr>
        <w:pStyle w:val="ConsPlusNormal"/>
        <w:jc w:val="right"/>
      </w:pPr>
      <w:r>
        <w:t>и повышение ее конкурентоспособности</w:t>
      </w:r>
    </w:p>
    <w:p w:rsidR="00BA24AD" w:rsidRDefault="00BA24AD">
      <w:pPr>
        <w:pStyle w:val="ConsPlusNormal"/>
        <w:jc w:val="right"/>
      </w:pPr>
      <w:r>
        <w:t>в Новосибирской области"</w:t>
      </w:r>
    </w:p>
    <w:p w:rsidR="00BA24AD" w:rsidRDefault="00BA24A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24AD">
        <w:trPr>
          <w:jc w:val="center"/>
        </w:trPr>
        <w:tc>
          <w:tcPr>
            <w:tcW w:w="9294" w:type="dxa"/>
            <w:tcBorders>
              <w:top w:val="nil"/>
              <w:left w:val="single" w:sz="24" w:space="0" w:color="CED3F1"/>
              <w:bottom w:val="nil"/>
              <w:right w:val="single" w:sz="24" w:space="0" w:color="F4F3F8"/>
            </w:tcBorders>
            <w:shd w:val="clear" w:color="auto" w:fill="F4F3F8"/>
          </w:tcPr>
          <w:p w:rsidR="00BA24AD" w:rsidRDefault="00BA24AD">
            <w:pPr>
              <w:pStyle w:val="ConsPlusNormal"/>
              <w:jc w:val="center"/>
            </w:pPr>
            <w:r>
              <w:rPr>
                <w:color w:val="392C69"/>
              </w:rPr>
              <w:t>Список изменяющих документов</w:t>
            </w:r>
          </w:p>
          <w:p w:rsidR="00BA24AD" w:rsidRDefault="00BA24AD">
            <w:pPr>
              <w:pStyle w:val="ConsPlusNormal"/>
              <w:jc w:val="center"/>
            </w:pPr>
            <w:proofErr w:type="gramStart"/>
            <w:r>
              <w:rPr>
                <w:color w:val="392C69"/>
              </w:rPr>
              <w:t>(в ред. постановлений Правительства Новосибирской области</w:t>
            </w:r>
            <w:proofErr w:type="gramEnd"/>
          </w:p>
          <w:p w:rsidR="00BA24AD" w:rsidRDefault="00BA24AD">
            <w:pPr>
              <w:pStyle w:val="ConsPlusNormal"/>
              <w:jc w:val="center"/>
            </w:pPr>
            <w:r>
              <w:rPr>
                <w:color w:val="392C69"/>
              </w:rPr>
              <w:t xml:space="preserve">от 02.04.2019 </w:t>
            </w:r>
            <w:hyperlink r:id="rId64" w:history="1">
              <w:r>
                <w:rPr>
                  <w:color w:val="0000FF"/>
                </w:rPr>
                <w:t>N 127-п</w:t>
              </w:r>
            </w:hyperlink>
            <w:r>
              <w:rPr>
                <w:color w:val="392C69"/>
              </w:rPr>
              <w:t xml:space="preserve">, от 18.08.2020 </w:t>
            </w:r>
            <w:hyperlink r:id="rId65" w:history="1">
              <w:r>
                <w:rPr>
                  <w:color w:val="0000FF"/>
                </w:rPr>
                <w:t>N 340-п</w:t>
              </w:r>
            </w:hyperlink>
            <w:r>
              <w:rPr>
                <w:color w:val="392C69"/>
              </w:rPr>
              <w:t>)</w:t>
            </w:r>
          </w:p>
        </w:tc>
      </w:tr>
    </w:tbl>
    <w:p w:rsidR="00BA24AD" w:rsidRDefault="00BA24AD">
      <w:pPr>
        <w:pStyle w:val="ConsPlusNormal"/>
        <w:ind w:firstLine="540"/>
        <w:jc w:val="both"/>
      </w:pPr>
    </w:p>
    <w:p w:rsidR="00BA24AD" w:rsidRDefault="00BA24AD">
      <w:pPr>
        <w:pStyle w:val="ConsPlusNonformat"/>
        <w:jc w:val="both"/>
      </w:pPr>
      <w:r>
        <w:t xml:space="preserve">                                                        УТВЕРЖДАЮ</w:t>
      </w:r>
    </w:p>
    <w:p w:rsidR="00BA24AD" w:rsidRDefault="00BA24AD">
      <w:pPr>
        <w:pStyle w:val="ConsPlusNonformat"/>
        <w:jc w:val="both"/>
      </w:pPr>
      <w:r>
        <w:t xml:space="preserve">                                              Руководитель </w:t>
      </w:r>
      <w:proofErr w:type="gramStart"/>
      <w:r>
        <w:t>юридического</w:t>
      </w:r>
      <w:proofErr w:type="gramEnd"/>
      <w:r>
        <w:t xml:space="preserve"> лиц</w:t>
      </w:r>
    </w:p>
    <w:p w:rsidR="00BA24AD" w:rsidRDefault="00BA24AD">
      <w:pPr>
        <w:pStyle w:val="ConsPlusNonformat"/>
        <w:jc w:val="both"/>
      </w:pPr>
      <w:r>
        <w:t xml:space="preserve">                                              _____________________________</w:t>
      </w:r>
    </w:p>
    <w:p w:rsidR="00BA24AD" w:rsidRDefault="00BA24AD">
      <w:pPr>
        <w:pStyle w:val="ConsPlusNormal"/>
        <w:ind w:firstLine="540"/>
        <w:jc w:val="both"/>
      </w:pPr>
    </w:p>
    <w:p w:rsidR="00BA24AD" w:rsidRDefault="00BA24AD">
      <w:pPr>
        <w:pStyle w:val="ConsPlusNormal"/>
        <w:ind w:firstLine="540"/>
        <w:jc w:val="both"/>
      </w:pPr>
      <w:r>
        <w:t>Дата, печать организации (при наличии печати)</w:t>
      </w:r>
    </w:p>
    <w:p w:rsidR="00BA24AD" w:rsidRDefault="00BA24AD">
      <w:pPr>
        <w:pStyle w:val="ConsPlusNormal"/>
        <w:ind w:firstLine="540"/>
        <w:jc w:val="both"/>
      </w:pPr>
    </w:p>
    <w:p w:rsidR="00BA24AD" w:rsidRDefault="00BA24AD">
      <w:pPr>
        <w:pStyle w:val="ConsPlusNormal"/>
        <w:jc w:val="center"/>
      </w:pPr>
      <w:bookmarkStart w:id="21" w:name="P4709"/>
      <w:bookmarkEnd w:id="21"/>
      <w:r>
        <w:t>ИНФОРМАЦИОННАЯ КАРТА</w:t>
      </w:r>
    </w:p>
    <w:p w:rsidR="00BA24AD" w:rsidRDefault="00BA24AD">
      <w:pPr>
        <w:pStyle w:val="ConsPlusNormal"/>
        <w:jc w:val="center"/>
      </w:pPr>
      <w:r>
        <w:t>инновационного проекта по проведению комплекса</w:t>
      </w:r>
    </w:p>
    <w:p w:rsidR="00BA24AD" w:rsidRDefault="00BA24AD">
      <w:pPr>
        <w:pStyle w:val="ConsPlusNormal"/>
        <w:jc w:val="center"/>
      </w:pPr>
      <w:r>
        <w:t>исследовательских, экспериментальных работ по созданию новых</w:t>
      </w:r>
    </w:p>
    <w:p w:rsidR="00BA24AD" w:rsidRDefault="00BA24AD">
      <w:pPr>
        <w:pStyle w:val="ConsPlusNormal"/>
        <w:jc w:val="center"/>
      </w:pPr>
      <w:r>
        <w:t>материалов, технологий, опытных образцов (опытных партий)</w:t>
      </w:r>
    </w:p>
    <w:p w:rsidR="00BA24AD" w:rsidRDefault="00BA24AD">
      <w:pPr>
        <w:pStyle w:val="ConsPlusNormal"/>
        <w:jc w:val="center"/>
      </w:pPr>
      <w:r>
        <w:t>инновационной высокотехнологичной продукции, приобретению</w:t>
      </w:r>
    </w:p>
    <w:p w:rsidR="00BA24AD" w:rsidRDefault="00BA24AD">
      <w:pPr>
        <w:pStyle w:val="ConsPlusNormal"/>
        <w:jc w:val="center"/>
      </w:pPr>
      <w:r>
        <w:t>специального исследовательского и опытно-экспериментального</w:t>
      </w:r>
    </w:p>
    <w:p w:rsidR="00BA24AD" w:rsidRDefault="00BA24AD">
      <w:pPr>
        <w:pStyle w:val="ConsPlusNormal"/>
        <w:jc w:val="center"/>
      </w:pPr>
      <w:r>
        <w:t>оборудования</w:t>
      </w:r>
    </w:p>
    <w:p w:rsidR="00BA24AD" w:rsidRDefault="00BA24AD">
      <w:pPr>
        <w:pStyle w:val="ConsPlusNormal"/>
        <w:ind w:firstLine="540"/>
        <w:jc w:val="both"/>
      </w:pPr>
    </w:p>
    <w:p w:rsidR="00BA24AD" w:rsidRDefault="00BA24AD">
      <w:pPr>
        <w:pStyle w:val="ConsPlusNormal"/>
        <w:ind w:firstLine="540"/>
        <w:jc w:val="both"/>
      </w:pPr>
      <w:r>
        <w:t>Информационная карта является формой представления научно-производственным центром сведений об инновационном проекте.</w:t>
      </w:r>
    </w:p>
    <w:p w:rsidR="00BA24AD" w:rsidRDefault="00BA24AD">
      <w:pPr>
        <w:pStyle w:val="ConsPlusNormal"/>
        <w:spacing w:before="220"/>
        <w:ind w:firstLine="540"/>
        <w:jc w:val="both"/>
      </w:pPr>
      <w:r>
        <w:t>Предоставляемые участниками конкурса сведения об инновационном проекте должны соответствовать требованиям, сформулированным в пунктах разделов информационной карты, и быть достаточными для оценки заявок конкурсной комиссией.</w:t>
      </w:r>
    </w:p>
    <w:p w:rsidR="00BA24AD" w:rsidRDefault="00BA24AD">
      <w:pPr>
        <w:pStyle w:val="ConsPlusNormal"/>
        <w:ind w:firstLine="540"/>
        <w:jc w:val="both"/>
      </w:pPr>
    </w:p>
    <w:p w:rsidR="00BA24AD" w:rsidRDefault="00BA24AD">
      <w:pPr>
        <w:pStyle w:val="ConsPlusNormal"/>
        <w:ind w:firstLine="540"/>
        <w:jc w:val="both"/>
        <w:outlineLvl w:val="2"/>
      </w:pPr>
      <w:r>
        <w:t>Раздел 1. Общие сведения об инновационном проекте.</w:t>
      </w:r>
    </w:p>
    <w:p w:rsidR="00BA24AD" w:rsidRDefault="00BA24AD">
      <w:pPr>
        <w:pStyle w:val="ConsPlusNormal"/>
        <w:ind w:firstLine="540"/>
        <w:jc w:val="both"/>
      </w:pPr>
    </w:p>
    <w:p w:rsidR="00BA24AD" w:rsidRDefault="00BA24AD">
      <w:pPr>
        <w:pStyle w:val="ConsPlusNormal"/>
        <w:ind w:firstLine="540"/>
        <w:jc w:val="both"/>
      </w:pPr>
      <w:r>
        <w:t>1.1. Наименование инновационного проекта.</w:t>
      </w:r>
    </w:p>
    <w:p w:rsidR="00BA24AD" w:rsidRDefault="00BA24AD">
      <w:pPr>
        <w:pStyle w:val="ConsPlusNormal"/>
        <w:spacing w:before="220"/>
        <w:ind w:firstLine="540"/>
        <w:jc w:val="both"/>
      </w:pPr>
      <w:r>
        <w:t>Наименование инновационного проекта должно отражать специфику или идентифицировать создаваемые материалы, технологии, опытные образцы инновационной высокотехнологичной продукции.</w:t>
      </w:r>
    </w:p>
    <w:p w:rsidR="00BA24AD" w:rsidRDefault="00BA24AD">
      <w:pPr>
        <w:pStyle w:val="ConsPlusNormal"/>
        <w:spacing w:before="220"/>
        <w:ind w:firstLine="540"/>
        <w:jc w:val="both"/>
      </w:pPr>
      <w:r>
        <w:t>1.2. Цель и задачи инновационного проекта.</w:t>
      </w:r>
    </w:p>
    <w:p w:rsidR="00BA24AD" w:rsidRDefault="00BA24AD">
      <w:pPr>
        <w:pStyle w:val="ConsPlusNormal"/>
        <w:spacing w:before="220"/>
        <w:ind w:firstLine="540"/>
        <w:jc w:val="both"/>
      </w:pPr>
      <w:r>
        <w:t>Формулировка научно-технических целей предлагаемого к реализации инновационного проекта. Охарактеризовать значимость этих целей.</w:t>
      </w:r>
    </w:p>
    <w:p w:rsidR="00BA24AD" w:rsidRDefault="00BA24AD">
      <w:pPr>
        <w:pStyle w:val="ConsPlusNormal"/>
        <w:spacing w:before="220"/>
        <w:ind w:firstLine="540"/>
        <w:jc w:val="both"/>
      </w:pPr>
      <w:r>
        <w:t>Формулировка задач/проблем, на решение которых направлен предлагаемый к реализации инновационный проект. Обоснование актуальности выбранного направления работ в соответствии с основными тенденциями (направлениями) развития науки, технологий и техники.</w:t>
      </w:r>
    </w:p>
    <w:p w:rsidR="00BA24AD" w:rsidRDefault="00BA24AD">
      <w:pPr>
        <w:pStyle w:val="ConsPlusNormal"/>
        <w:spacing w:before="220"/>
        <w:ind w:firstLine="540"/>
        <w:jc w:val="both"/>
      </w:pPr>
      <w:r>
        <w:t>1.4. Обоснование инновационного характера проекта и достижения индикаторов подпрограммы.</w:t>
      </w:r>
    </w:p>
    <w:p w:rsidR="00BA24AD" w:rsidRDefault="00BA24AD">
      <w:pPr>
        <w:pStyle w:val="ConsPlusNormal"/>
        <w:spacing w:before="220"/>
        <w:ind w:firstLine="540"/>
        <w:jc w:val="both"/>
      </w:pPr>
      <w:r>
        <w:t xml:space="preserve">Обосновать инновационный характер комплекса работ по проекту, научную и технологическую значимость ожидаемых результатов для обеспечения новых свойств, достижения высоких технико-экономических характеристик научно-технической продукции и </w:t>
      </w:r>
      <w:r>
        <w:lastRenderedPageBreak/>
        <w:t>других преимуществ.</w:t>
      </w:r>
    </w:p>
    <w:p w:rsidR="00BA24AD" w:rsidRDefault="00BA24AD">
      <w:pPr>
        <w:pStyle w:val="ConsPlusNormal"/>
        <w:spacing w:before="220"/>
        <w:ind w:firstLine="540"/>
        <w:jc w:val="both"/>
      </w:pPr>
      <w:r>
        <w:t>Описание конкретной научно-технической продукции (новых материалов, технологий, опытных образцов инновационной продукции), ожидаемой по результатам выполнения комплекса работ по инновационному проекту.</w:t>
      </w:r>
    </w:p>
    <w:p w:rsidR="00BA24AD" w:rsidRDefault="00BA24AD">
      <w:pPr>
        <w:pStyle w:val="ConsPlusNormal"/>
        <w:spacing w:before="220"/>
        <w:ind w:firstLine="540"/>
        <w:jc w:val="both"/>
      </w:pPr>
      <w:r>
        <w:t>Количественная оценка достижения инновационным проектом значений важнейших целевых индикаторов подпрограммы (создаваемых новых материалов, технологий, опытных образцов инновационной высокотехнологичной продукции).</w:t>
      </w:r>
    </w:p>
    <w:p w:rsidR="00BA24AD" w:rsidRDefault="00BA24AD">
      <w:pPr>
        <w:pStyle w:val="ConsPlusNormal"/>
        <w:spacing w:before="220"/>
        <w:ind w:firstLine="540"/>
        <w:jc w:val="both"/>
      </w:pPr>
      <w:r>
        <w:t>1.5. Оценка стоимости работ и сроков выполнения работ.</w:t>
      </w:r>
    </w:p>
    <w:p w:rsidR="00BA24AD" w:rsidRDefault="00BA24AD">
      <w:pPr>
        <w:pStyle w:val="ConsPlusNormal"/>
        <w:spacing w:before="220"/>
        <w:ind w:firstLine="540"/>
        <w:jc w:val="both"/>
      </w:pPr>
      <w:r>
        <w:t>Общая сумма инвестиций, источники финансирования (собственные, заемные).</w:t>
      </w:r>
    </w:p>
    <w:p w:rsidR="00BA24AD" w:rsidRDefault="00BA24AD">
      <w:pPr>
        <w:pStyle w:val="ConsPlusNormal"/>
        <w:ind w:firstLine="540"/>
        <w:jc w:val="both"/>
      </w:pPr>
    </w:p>
    <w:p w:rsidR="00BA24AD" w:rsidRDefault="00BA24AD">
      <w:pPr>
        <w:pStyle w:val="ConsPlusNormal"/>
        <w:ind w:firstLine="540"/>
        <w:jc w:val="both"/>
        <w:outlineLvl w:val="2"/>
      </w:pPr>
      <w:r>
        <w:t>Раздел 2. Характеристики планируемых (ожидаемых) результатов проведения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 НИОКТР.</w:t>
      </w:r>
    </w:p>
    <w:p w:rsidR="00BA24AD" w:rsidRDefault="00BA24AD">
      <w:pPr>
        <w:pStyle w:val="ConsPlusNormal"/>
        <w:ind w:firstLine="540"/>
        <w:jc w:val="both"/>
      </w:pPr>
    </w:p>
    <w:p w:rsidR="00BA24AD" w:rsidRDefault="00BA24AD">
      <w:pPr>
        <w:pStyle w:val="ConsPlusNormal"/>
        <w:ind w:firstLine="540"/>
        <w:jc w:val="both"/>
      </w:pPr>
      <w:r>
        <w:t>2.1. Основные научные/научно-технические характеристики планируемых (ожидаемых) результатов НИОКТР.</w:t>
      </w:r>
    </w:p>
    <w:p w:rsidR="00BA24AD" w:rsidRDefault="00BA24AD">
      <w:pPr>
        <w:pStyle w:val="ConsPlusNormal"/>
        <w:spacing w:before="220"/>
        <w:ind w:firstLine="540"/>
        <w:jc w:val="both"/>
      </w:pPr>
      <w:r>
        <w:t>Привести сведения о комплексе научно-исследовательских, опытно-конструкторских и технологических работ, выполненных в рамках инновационного проекта.</w:t>
      </w:r>
    </w:p>
    <w:p w:rsidR="00BA24AD" w:rsidRDefault="00BA24AD">
      <w:pPr>
        <w:pStyle w:val="ConsPlusNormal"/>
        <w:spacing w:before="220"/>
        <w:ind w:firstLine="540"/>
        <w:jc w:val="both"/>
      </w:pPr>
      <w:r>
        <w:t>Указать значения основных функциональных и научно-технических характеристик ожидаемых результатов (по отдельным работам или тематикам). Сравнить со значениями характеристик существующих аналогов. Проанализировать конкурентные преимущества ожидаемых результатов, обеспечивающие новые свойства, достижение высоких технико-экономических характеристик научно-технической продукции и другие качественные параметры.</w:t>
      </w:r>
    </w:p>
    <w:p w:rsidR="00BA24AD" w:rsidRDefault="00BA24AD">
      <w:pPr>
        <w:pStyle w:val="ConsPlusNormal"/>
        <w:spacing w:before="220"/>
        <w:ind w:firstLine="540"/>
        <w:jc w:val="both"/>
      </w:pPr>
      <w:r>
        <w:t>Имеющиеся сведения о сходных работах, ведущихся отечественными и зарубежными организациями.</w:t>
      </w:r>
    </w:p>
    <w:p w:rsidR="00BA24AD" w:rsidRDefault="00BA24AD">
      <w:pPr>
        <w:pStyle w:val="ConsPlusNormal"/>
        <w:spacing w:before="220"/>
        <w:ind w:firstLine="540"/>
        <w:jc w:val="both"/>
      </w:pPr>
      <w:r>
        <w:t>Привести краткие сведения о продукции, в которой предполагается использовать планируемые (ожидаемые) результаты НИОКТР.</w:t>
      </w:r>
    </w:p>
    <w:p w:rsidR="00BA24AD" w:rsidRDefault="00BA24AD">
      <w:pPr>
        <w:pStyle w:val="ConsPlusNormal"/>
        <w:spacing w:before="220"/>
        <w:ind w:firstLine="540"/>
        <w:jc w:val="both"/>
      </w:pPr>
      <w:r>
        <w:t>2.2. Научно-технический уровень и новизна планируемых (ожидаемых) результатов НИОКТР.</w:t>
      </w:r>
    </w:p>
    <w:p w:rsidR="00BA24AD" w:rsidRDefault="00BA24AD">
      <w:pPr>
        <w:pStyle w:val="ConsPlusNormal"/>
        <w:spacing w:before="220"/>
        <w:ind w:firstLine="540"/>
        <w:jc w:val="both"/>
      </w:pPr>
      <w:r>
        <w:t>Оценка новизны ожидаемого результата:</w:t>
      </w:r>
    </w:p>
    <w:p w:rsidR="00BA24AD" w:rsidRDefault="00BA24AD">
      <w:pPr>
        <w:pStyle w:val="ConsPlusNormal"/>
        <w:spacing w:before="220"/>
        <w:ind w:firstLine="540"/>
        <w:jc w:val="both"/>
      </w:pPr>
      <w:r>
        <w:t>будет получен новый результат, который позволит решать принципиально другие задачи, откроет перспективные направления для развития дальнейших исследований;</w:t>
      </w:r>
    </w:p>
    <w:p w:rsidR="00BA24AD" w:rsidRDefault="00BA24AD">
      <w:pPr>
        <w:pStyle w:val="ConsPlusNormal"/>
        <w:spacing w:before="220"/>
        <w:ind w:firstLine="540"/>
        <w:jc w:val="both"/>
      </w:pPr>
      <w:r>
        <w:t>планируемый результат не будет иметь аналогов или сопоставимых прототипов;</w:t>
      </w:r>
    </w:p>
    <w:p w:rsidR="00BA24AD" w:rsidRDefault="00BA24AD">
      <w:pPr>
        <w:pStyle w:val="ConsPlusNormal"/>
        <w:spacing w:before="220"/>
        <w:ind w:firstLine="540"/>
        <w:jc w:val="both"/>
      </w:pPr>
      <w:r>
        <w:t>планируемый результат будет усовершенствованием зарубежных аналогов, в том числе модификацией, модернизацией, новым образцом, другим.</w:t>
      </w:r>
    </w:p>
    <w:p w:rsidR="00BA24AD" w:rsidRDefault="00BA24AD">
      <w:pPr>
        <w:pStyle w:val="ConsPlusNormal"/>
        <w:spacing w:before="220"/>
        <w:ind w:firstLine="540"/>
        <w:jc w:val="both"/>
      </w:pPr>
      <w:r>
        <w:t>Обоснование научно-технического уровня планируемых результатов работ:</w:t>
      </w:r>
    </w:p>
    <w:p w:rsidR="00BA24AD" w:rsidRDefault="00BA24AD">
      <w:pPr>
        <w:pStyle w:val="ConsPlusNormal"/>
        <w:spacing w:before="220"/>
        <w:ind w:firstLine="540"/>
        <w:jc w:val="both"/>
      </w:pPr>
      <w:r>
        <w:t>превосходит мировой уровень;</w:t>
      </w:r>
    </w:p>
    <w:p w:rsidR="00BA24AD" w:rsidRDefault="00BA24AD">
      <w:pPr>
        <w:pStyle w:val="ConsPlusNormal"/>
        <w:spacing w:before="220"/>
        <w:ind w:firstLine="540"/>
        <w:jc w:val="both"/>
      </w:pPr>
      <w:r>
        <w:t>соответствует мировому уровню, но превосходит отечественные образцы;</w:t>
      </w:r>
    </w:p>
    <w:p w:rsidR="00BA24AD" w:rsidRDefault="00BA24AD">
      <w:pPr>
        <w:pStyle w:val="ConsPlusNormal"/>
        <w:spacing w:before="220"/>
        <w:ind w:firstLine="540"/>
        <w:jc w:val="both"/>
      </w:pPr>
      <w:r>
        <w:t>соответствует лучшим отечественным образцам.</w:t>
      </w:r>
    </w:p>
    <w:p w:rsidR="00BA24AD" w:rsidRDefault="00BA24AD">
      <w:pPr>
        <w:pStyle w:val="ConsPlusNormal"/>
        <w:spacing w:before="220"/>
        <w:ind w:firstLine="540"/>
        <w:jc w:val="both"/>
      </w:pPr>
      <w:r>
        <w:t>Представить информацию, подтверждающую научно-технический уровень:</w:t>
      </w:r>
    </w:p>
    <w:p w:rsidR="00BA24AD" w:rsidRDefault="00BA24AD">
      <w:pPr>
        <w:pStyle w:val="ConsPlusNormal"/>
        <w:spacing w:before="220"/>
        <w:ind w:firstLine="540"/>
        <w:jc w:val="both"/>
      </w:pPr>
      <w:r>
        <w:lastRenderedPageBreak/>
        <w:t>публикации по теме проекта, отражающие мировой уровень разработки;</w:t>
      </w:r>
    </w:p>
    <w:p w:rsidR="00BA24AD" w:rsidRDefault="00BA24AD">
      <w:pPr>
        <w:pStyle w:val="ConsPlusNormal"/>
        <w:spacing w:before="220"/>
        <w:ind w:firstLine="540"/>
        <w:jc w:val="both"/>
      </w:pPr>
      <w:r>
        <w:t>публикации по теме проекта, авторами которых являются работники научно-производственного центра, привлекаемых организаций;</w:t>
      </w:r>
    </w:p>
    <w:p w:rsidR="00BA24AD" w:rsidRDefault="00BA24AD">
      <w:pPr>
        <w:pStyle w:val="ConsPlusNormal"/>
        <w:spacing w:before="220"/>
        <w:ind w:firstLine="540"/>
        <w:jc w:val="both"/>
      </w:pPr>
      <w:r>
        <w:t>сведения об аналогах планируемого результата;</w:t>
      </w:r>
    </w:p>
    <w:p w:rsidR="00BA24AD" w:rsidRDefault="00BA24AD">
      <w:pPr>
        <w:pStyle w:val="ConsPlusNormal"/>
        <w:spacing w:before="220"/>
        <w:ind w:firstLine="540"/>
        <w:jc w:val="both"/>
      </w:pPr>
      <w:r>
        <w:t>сведения о патентах (заявках) по теме проекта, отражающих мировой уровень;</w:t>
      </w:r>
    </w:p>
    <w:p w:rsidR="00BA24AD" w:rsidRDefault="00BA24AD">
      <w:pPr>
        <w:pStyle w:val="ConsPlusNormal"/>
        <w:spacing w:before="220"/>
        <w:ind w:firstLine="540"/>
        <w:jc w:val="both"/>
      </w:pPr>
      <w:r>
        <w:t>сведения о патентах (заявках) по теме проекта, правообладателями которых является научно-производственный центр, привлекаемые организации;</w:t>
      </w:r>
    </w:p>
    <w:p w:rsidR="00BA24AD" w:rsidRDefault="00BA24AD">
      <w:pPr>
        <w:pStyle w:val="ConsPlusNormal"/>
        <w:spacing w:before="220"/>
        <w:ind w:firstLine="540"/>
        <w:jc w:val="both"/>
      </w:pPr>
      <w:r>
        <w:t>оценка возможности получения результатов, способных к правовой охране.</w:t>
      </w:r>
    </w:p>
    <w:p w:rsidR="00BA24AD" w:rsidRDefault="00BA24AD">
      <w:pPr>
        <w:pStyle w:val="ConsPlusNormal"/>
        <w:ind w:firstLine="540"/>
        <w:jc w:val="both"/>
      </w:pPr>
    </w:p>
    <w:p w:rsidR="00BA24AD" w:rsidRDefault="00BA24AD">
      <w:pPr>
        <w:pStyle w:val="ConsPlusNormal"/>
        <w:ind w:firstLine="540"/>
        <w:jc w:val="both"/>
        <w:outlineLvl w:val="2"/>
      </w:pPr>
      <w:r>
        <w:t>Раздел 3. Научно-технический потенциал научно-производственного центра и привлекаемых организаций.</w:t>
      </w:r>
    </w:p>
    <w:p w:rsidR="00BA24AD" w:rsidRDefault="00BA24AD">
      <w:pPr>
        <w:pStyle w:val="ConsPlusNormal"/>
        <w:ind w:firstLine="540"/>
        <w:jc w:val="both"/>
      </w:pPr>
    </w:p>
    <w:p w:rsidR="00BA24AD" w:rsidRDefault="00BA24AD">
      <w:pPr>
        <w:pStyle w:val="ConsPlusNormal"/>
        <w:ind w:firstLine="540"/>
        <w:jc w:val="both"/>
      </w:pPr>
      <w:r>
        <w:t>3.1. Кадровый потенциал научно-производственного центра и привлекаемых организаций, необходимый для выполнения работ.</w:t>
      </w:r>
    </w:p>
    <w:p w:rsidR="00BA24AD" w:rsidRDefault="00BA24AD">
      <w:pPr>
        <w:pStyle w:val="ConsPlusNormal"/>
        <w:spacing w:before="220"/>
        <w:ind w:firstLine="540"/>
        <w:jc w:val="both"/>
      </w:pPr>
      <w:r>
        <w:t>Обосновать обеспеченность научно-производственного центра исполнителями необходимой квалификации для выполнения работ:</w:t>
      </w:r>
    </w:p>
    <w:p w:rsidR="00BA24AD" w:rsidRDefault="00BA24AD">
      <w:pPr>
        <w:pStyle w:val="ConsPlusNormal"/>
        <w:spacing w:before="220"/>
        <w:ind w:firstLine="540"/>
        <w:jc w:val="both"/>
      </w:pPr>
      <w:r>
        <w:t>научно-производственный центр и привлекаемые организации располагают необходимыми специалистами (персоналом) для выполнения работ по проекту;</w:t>
      </w:r>
    </w:p>
    <w:p w:rsidR="00BA24AD" w:rsidRDefault="00BA24AD">
      <w:pPr>
        <w:pStyle w:val="ConsPlusNormal"/>
        <w:spacing w:before="220"/>
        <w:ind w:firstLine="540"/>
        <w:jc w:val="both"/>
      </w:pPr>
      <w:r>
        <w:t>для выполнения работ по проекту научно-производственному центру и привлекаемым организациям требуется дополнительная подготовка специалистов (персонала) в пределах России;</w:t>
      </w:r>
    </w:p>
    <w:p w:rsidR="00BA24AD" w:rsidRDefault="00BA24AD">
      <w:pPr>
        <w:pStyle w:val="ConsPlusNormal"/>
        <w:spacing w:before="220"/>
        <w:ind w:firstLine="540"/>
        <w:jc w:val="both"/>
      </w:pPr>
      <w:r>
        <w:t>специалистов (персонала), необходимых для выполнения работ по проекту у научно-производственного центра и привлекаемых организаций, недостаточно, требуется их подготовка или привлечение со стороны.</w:t>
      </w:r>
    </w:p>
    <w:p w:rsidR="00BA24AD" w:rsidRDefault="00BA24AD">
      <w:pPr>
        <w:pStyle w:val="ConsPlusNormal"/>
        <w:spacing w:before="220"/>
        <w:ind w:firstLine="540"/>
        <w:jc w:val="both"/>
      </w:pPr>
      <w:r>
        <w:t>Привести сведения, характеризующие количественный и качественный состав непосредственных исполнителей НИОКТР от научно-производственного центра и привлекаемых на договорной основе организаций, в том числе:</w:t>
      </w:r>
    </w:p>
    <w:p w:rsidR="00BA24AD" w:rsidRDefault="00BA24AD">
      <w:pPr>
        <w:pStyle w:val="ConsPlusNormal"/>
        <w:spacing w:before="220"/>
        <w:ind w:firstLine="540"/>
        <w:jc w:val="both"/>
      </w:pPr>
      <w:r>
        <w:t>количество научных сотрудников, инженерно-технических работников и других исполнителей работ;</w:t>
      </w:r>
    </w:p>
    <w:p w:rsidR="00BA24AD" w:rsidRDefault="00BA24AD">
      <w:pPr>
        <w:pStyle w:val="ConsPlusNormal"/>
        <w:spacing w:before="220"/>
        <w:ind w:firstLine="540"/>
        <w:jc w:val="both"/>
      </w:pPr>
      <w:r>
        <w:t>количество исполнителей, имеющих докторскую степень, кандидатскую степень;</w:t>
      </w:r>
    </w:p>
    <w:p w:rsidR="00BA24AD" w:rsidRDefault="00BA24AD">
      <w:pPr>
        <w:pStyle w:val="ConsPlusNormal"/>
        <w:spacing w:before="220"/>
        <w:ind w:firstLine="540"/>
        <w:jc w:val="both"/>
      </w:pPr>
      <w:proofErr w:type="gramStart"/>
      <w:r>
        <w:t>основные достижения ключевых исполнителей по научной деятельности - общее количество научных тем, в которых принимал участие, в каком качестве, общее количество заявок, поданных на охрану интеллектуальной деятельности, в том числе подтвержденных патентами, свидетельствами, прохождение стажировок в российских и зарубежных научных центрах, опыт выполнения аналогичных работ (перечень выполненных научных и научно-прикладных работ, основные результаты по их итогам).</w:t>
      </w:r>
      <w:proofErr w:type="gramEnd"/>
    </w:p>
    <w:p w:rsidR="00BA24AD" w:rsidRDefault="00BA24AD">
      <w:pPr>
        <w:pStyle w:val="ConsPlusNormal"/>
        <w:spacing w:before="220"/>
        <w:ind w:firstLine="540"/>
        <w:jc w:val="both"/>
      </w:pPr>
      <w:r>
        <w:t>Информация о привлечении к выполнению работ иностранных организаций или отдельных зарубежных специалистов.</w:t>
      </w:r>
    </w:p>
    <w:p w:rsidR="00BA24AD" w:rsidRDefault="00BA24AD">
      <w:pPr>
        <w:pStyle w:val="ConsPlusNormal"/>
        <w:spacing w:before="220"/>
        <w:ind w:firstLine="540"/>
        <w:jc w:val="both"/>
      </w:pPr>
      <w:r>
        <w:t>3.2. Опыт выполнения научно-производственным центром аналогичных проектов.</w:t>
      </w:r>
    </w:p>
    <w:p w:rsidR="00BA24AD" w:rsidRDefault="00BA24AD">
      <w:pPr>
        <w:pStyle w:val="ConsPlusNormal"/>
        <w:spacing w:before="220"/>
        <w:ind w:firstLine="540"/>
        <w:jc w:val="both"/>
      </w:pPr>
      <w:r>
        <w:t>Привести качественные и количественные сведения об опыте участия в выполнении аналогичных проектов:</w:t>
      </w:r>
    </w:p>
    <w:p w:rsidR="00BA24AD" w:rsidRDefault="00BA24AD">
      <w:pPr>
        <w:pStyle w:val="ConsPlusNormal"/>
        <w:spacing w:before="220"/>
        <w:ind w:firstLine="540"/>
        <w:jc w:val="both"/>
      </w:pPr>
      <w:r>
        <w:lastRenderedPageBreak/>
        <w:t>научно-производственный центр и привлекаемые организации специализируются на выполнении аналогичных по тематике и масштабам проектов;</w:t>
      </w:r>
    </w:p>
    <w:p w:rsidR="00BA24AD" w:rsidRDefault="00BA24AD">
      <w:pPr>
        <w:pStyle w:val="ConsPlusNormal"/>
        <w:spacing w:before="220"/>
        <w:ind w:firstLine="540"/>
        <w:jc w:val="both"/>
      </w:pPr>
      <w:r>
        <w:t>научно-производственный центр и привлекаемые организации имеют опыт выполнения инновационных (или инвестиционных) проектов;</w:t>
      </w:r>
    </w:p>
    <w:p w:rsidR="00BA24AD" w:rsidRDefault="00BA24AD">
      <w:pPr>
        <w:pStyle w:val="ConsPlusNormal"/>
        <w:spacing w:before="220"/>
        <w:ind w:firstLine="540"/>
        <w:jc w:val="both"/>
      </w:pPr>
      <w:r>
        <w:t>у научно-производственного центра и привлекаемых организаций отсутствует опыт выполнения аналогичных проектов;</w:t>
      </w:r>
    </w:p>
    <w:p w:rsidR="00BA24AD" w:rsidRDefault="00BA24AD">
      <w:pPr>
        <w:pStyle w:val="ConsPlusNormal"/>
        <w:spacing w:before="220"/>
        <w:ind w:firstLine="540"/>
        <w:jc w:val="both"/>
      </w:pPr>
      <w:r>
        <w:t>другое (указать).</w:t>
      </w:r>
    </w:p>
    <w:p w:rsidR="00BA24AD" w:rsidRDefault="00BA24AD">
      <w:pPr>
        <w:pStyle w:val="ConsPlusNormal"/>
        <w:spacing w:before="220"/>
        <w:ind w:firstLine="540"/>
        <w:jc w:val="both"/>
      </w:pPr>
      <w:r>
        <w:t>Наличие в научно-производственном центре инновационных и внедренческих структур.</w:t>
      </w:r>
    </w:p>
    <w:p w:rsidR="00BA24AD" w:rsidRDefault="00BA24AD">
      <w:pPr>
        <w:pStyle w:val="ConsPlusNormal"/>
        <w:spacing w:before="220"/>
        <w:ind w:firstLine="540"/>
        <w:jc w:val="both"/>
      </w:pPr>
      <w:r>
        <w:t>3.3. Научно-технические заделы научно-производственного центра и привлекаемых организаций.</w:t>
      </w:r>
    </w:p>
    <w:p w:rsidR="00BA24AD" w:rsidRDefault="00BA24AD">
      <w:pPr>
        <w:pStyle w:val="ConsPlusNormal"/>
        <w:spacing w:before="220"/>
        <w:ind w:firstLine="540"/>
        <w:jc w:val="both"/>
      </w:pPr>
      <w:r>
        <w:t>Сведения, характеризующие научно-технический уровень результатов исследований и разработок, являющихся научно-техническим заделом и обеспечивающих успешное выполнение работ:</w:t>
      </w:r>
    </w:p>
    <w:p w:rsidR="00BA24AD" w:rsidRDefault="00BA24AD">
      <w:pPr>
        <w:pStyle w:val="ConsPlusNormal"/>
        <w:spacing w:before="220"/>
        <w:ind w:firstLine="540"/>
        <w:jc w:val="both"/>
      </w:pPr>
      <w:r>
        <w:t>имеются результаты фундаментальных исследований, необходимые для проведения поисковых/прикладных НИР и других работ;</w:t>
      </w:r>
    </w:p>
    <w:p w:rsidR="00BA24AD" w:rsidRDefault="00BA24AD">
      <w:pPr>
        <w:pStyle w:val="ConsPlusNormal"/>
        <w:spacing w:before="220"/>
        <w:ind w:firstLine="540"/>
        <w:jc w:val="both"/>
      </w:pPr>
      <w:r>
        <w:t>имеется научно-методическое обеспечение, необходимое для проведения поисковых/прикладных НИР и других работ;</w:t>
      </w:r>
    </w:p>
    <w:p w:rsidR="00BA24AD" w:rsidRDefault="00BA24AD">
      <w:pPr>
        <w:pStyle w:val="ConsPlusNormal"/>
        <w:spacing w:before="220"/>
        <w:ind w:firstLine="540"/>
        <w:jc w:val="both"/>
      </w:pPr>
      <w:r>
        <w:t>проведен патентный поиск полностью или по отдельным направлениям;</w:t>
      </w:r>
    </w:p>
    <w:p w:rsidR="00BA24AD" w:rsidRDefault="00BA24AD">
      <w:pPr>
        <w:pStyle w:val="ConsPlusNormal"/>
        <w:spacing w:before="220"/>
        <w:ind w:firstLine="540"/>
        <w:jc w:val="both"/>
      </w:pPr>
      <w:r>
        <w:t xml:space="preserve">имеются результаты </w:t>
      </w:r>
      <w:proofErr w:type="gramStart"/>
      <w:r>
        <w:t>поисковых</w:t>
      </w:r>
      <w:proofErr w:type="gramEnd"/>
      <w:r>
        <w:t>/прикладных НИР;</w:t>
      </w:r>
    </w:p>
    <w:p w:rsidR="00BA24AD" w:rsidRDefault="00BA24AD">
      <w:pPr>
        <w:pStyle w:val="ConsPlusNormal"/>
        <w:spacing w:before="220"/>
        <w:ind w:firstLine="540"/>
        <w:jc w:val="both"/>
      </w:pPr>
      <w:r>
        <w:t xml:space="preserve">выполнены отдельные работы по этапам </w:t>
      </w:r>
      <w:proofErr w:type="gramStart"/>
      <w:r>
        <w:t>ОКР</w:t>
      </w:r>
      <w:proofErr w:type="gramEnd"/>
      <w:r>
        <w:t xml:space="preserve"> и/или ОТР;</w:t>
      </w:r>
    </w:p>
    <w:p w:rsidR="00BA24AD" w:rsidRDefault="00BA24AD">
      <w:pPr>
        <w:pStyle w:val="ConsPlusNormal"/>
        <w:spacing w:before="220"/>
        <w:ind w:firstLine="540"/>
        <w:jc w:val="both"/>
      </w:pPr>
      <w:r>
        <w:t>другое (указать).</w:t>
      </w:r>
    </w:p>
    <w:p w:rsidR="00BA24AD" w:rsidRDefault="00BA24AD">
      <w:pPr>
        <w:pStyle w:val="ConsPlusNormal"/>
        <w:ind w:firstLine="540"/>
        <w:jc w:val="both"/>
      </w:pPr>
    </w:p>
    <w:p w:rsidR="00BA24AD" w:rsidRDefault="00BA24AD">
      <w:pPr>
        <w:pStyle w:val="ConsPlusNormal"/>
        <w:ind w:firstLine="540"/>
        <w:jc w:val="both"/>
        <w:outlineLvl w:val="2"/>
      </w:pPr>
      <w:r>
        <w:t>Раздел 4. Состояние и развитие исследовательской и опытно-экспериментальной базы.</w:t>
      </w:r>
    </w:p>
    <w:p w:rsidR="00BA24AD" w:rsidRDefault="00BA24AD">
      <w:pPr>
        <w:pStyle w:val="ConsPlusNormal"/>
        <w:ind w:firstLine="540"/>
        <w:jc w:val="both"/>
      </w:pPr>
    </w:p>
    <w:p w:rsidR="00BA24AD" w:rsidRDefault="00BA24AD">
      <w:pPr>
        <w:pStyle w:val="ConsPlusNormal"/>
        <w:ind w:firstLine="540"/>
        <w:jc w:val="both"/>
      </w:pPr>
      <w:r>
        <w:t>4.1. Обеспеченность исследовательским и опытно-экспериментальным оборудованием (в том числе научным), необходимым для выполнения НИОКТР.</w:t>
      </w:r>
    </w:p>
    <w:p w:rsidR="00BA24AD" w:rsidRDefault="00BA24AD">
      <w:pPr>
        <w:pStyle w:val="ConsPlusNormal"/>
        <w:spacing w:before="220"/>
        <w:ind w:firstLine="540"/>
        <w:jc w:val="both"/>
      </w:pPr>
      <w:r>
        <w:t>Привести сведения о наличии оборудования для реализации работ:</w:t>
      </w:r>
    </w:p>
    <w:p w:rsidR="00BA24AD" w:rsidRDefault="00BA24AD">
      <w:pPr>
        <w:pStyle w:val="ConsPlusNormal"/>
        <w:spacing w:before="220"/>
        <w:ind w:firstLine="540"/>
        <w:jc w:val="both"/>
      </w:pPr>
      <w:r>
        <w:t>оборудование (в том числе научное) имеется в полном объеме;</w:t>
      </w:r>
    </w:p>
    <w:p w:rsidR="00BA24AD" w:rsidRDefault="00BA24AD">
      <w:pPr>
        <w:pStyle w:val="ConsPlusNormal"/>
        <w:spacing w:before="220"/>
        <w:ind w:firstLine="540"/>
        <w:jc w:val="both"/>
      </w:pPr>
      <w:r>
        <w:t>оборудование (в том числе научное) имеется частично, общая стоимость оборудования, которое необходимо приобрести;</w:t>
      </w:r>
    </w:p>
    <w:p w:rsidR="00BA24AD" w:rsidRDefault="00BA24AD">
      <w:pPr>
        <w:pStyle w:val="ConsPlusNormal"/>
        <w:spacing w:before="220"/>
        <w:ind w:firstLine="540"/>
        <w:jc w:val="both"/>
      </w:pPr>
      <w:r>
        <w:t>оборудованием (в том числе научным) научно-производственный центр и привлекаемые организации не обеспечены, общая стоимость оборудования, которое необходимо приобрести.</w:t>
      </w:r>
    </w:p>
    <w:p w:rsidR="00BA24AD" w:rsidRDefault="00BA24AD">
      <w:pPr>
        <w:pStyle w:val="ConsPlusNormal"/>
        <w:spacing w:before="220"/>
        <w:ind w:firstLine="540"/>
        <w:jc w:val="both"/>
      </w:pPr>
      <w:r>
        <w:t>Для выполнения работ было использовано уникальное оборудование вузов и/или центров коллективного пользования (указать, какое оборудование, каких вузов, ЦКП).</w:t>
      </w:r>
    </w:p>
    <w:p w:rsidR="00BA24AD" w:rsidRDefault="00BA24AD">
      <w:pPr>
        <w:pStyle w:val="ConsPlusNormal"/>
        <w:spacing w:before="220"/>
        <w:ind w:firstLine="540"/>
        <w:jc w:val="both"/>
      </w:pPr>
      <w:r>
        <w:t>4.2. Потребность научно-производственного центра в специальном исследовательском и опытно-экспериментальном оборудовании для проведения НИОКТР.</w:t>
      </w:r>
    </w:p>
    <w:p w:rsidR="00BA24AD" w:rsidRDefault="00BA24AD">
      <w:pPr>
        <w:pStyle w:val="ConsPlusNormal"/>
        <w:spacing w:before="220"/>
        <w:ind w:firstLine="540"/>
        <w:jc w:val="both"/>
      </w:pPr>
      <w:r>
        <w:t>Сведения о перечне закупаемого оборудования, его целевом использовании (области применения), стоимости каждой единицы и стране-изготовителе.</w:t>
      </w:r>
    </w:p>
    <w:p w:rsidR="00BA24AD" w:rsidRDefault="00BA24AD">
      <w:pPr>
        <w:pStyle w:val="ConsPlusNormal"/>
        <w:spacing w:before="220"/>
        <w:ind w:firstLine="540"/>
        <w:jc w:val="both"/>
      </w:pPr>
      <w:r>
        <w:lastRenderedPageBreak/>
        <w:t>Обоснование целевой потребности в приобретении нового специального исследовательского и опытно-экспериментального оборудования (в том числе научного) для выполнения НИОКТР, проведения работ по испытанию материалов, изготовлению опытных образцов (партий) продукции.</w:t>
      </w:r>
    </w:p>
    <w:p w:rsidR="00BA24AD" w:rsidRDefault="00BA24AD">
      <w:pPr>
        <w:pStyle w:val="ConsPlusNormal"/>
        <w:spacing w:before="220"/>
        <w:ind w:firstLine="540"/>
        <w:jc w:val="both"/>
      </w:pPr>
      <w:r>
        <w:t>4.3. Направления использования приобретаемого специального исследовательского и опытно-экспериментального оборудования.</w:t>
      </w:r>
    </w:p>
    <w:p w:rsidR="00BA24AD" w:rsidRDefault="00BA24AD">
      <w:pPr>
        <w:pStyle w:val="ConsPlusNormal"/>
        <w:spacing w:before="220"/>
        <w:ind w:firstLine="540"/>
        <w:jc w:val="both"/>
      </w:pPr>
      <w:r>
        <w:t>Предусматривается использование приобретаемого оборудования:</w:t>
      </w:r>
    </w:p>
    <w:p w:rsidR="00BA24AD" w:rsidRDefault="00BA24AD">
      <w:pPr>
        <w:pStyle w:val="ConsPlusNormal"/>
        <w:spacing w:before="220"/>
        <w:ind w:firstLine="540"/>
        <w:jc w:val="both"/>
      </w:pPr>
      <w:r>
        <w:t xml:space="preserve">в режиме коллективного пользования, обеспечивающего доступ исследователей из других организаций, выполняющих НИОКТР (оказание услуг), в том числе в сфере </w:t>
      </w:r>
      <w:proofErr w:type="spellStart"/>
      <w:r>
        <w:t>наноиндустрии</w:t>
      </w:r>
      <w:proofErr w:type="spellEnd"/>
      <w:r>
        <w:t>;</w:t>
      </w:r>
    </w:p>
    <w:p w:rsidR="00BA24AD" w:rsidRDefault="00BA24AD">
      <w:pPr>
        <w:pStyle w:val="ConsPlusNormal"/>
        <w:spacing w:before="220"/>
        <w:ind w:firstLine="540"/>
        <w:jc w:val="both"/>
      </w:pPr>
      <w:r>
        <w:t>частичное использование приобретаемого оборудования в режиме коллективного пользования;</w:t>
      </w:r>
    </w:p>
    <w:p w:rsidR="00BA24AD" w:rsidRDefault="00BA24AD">
      <w:pPr>
        <w:pStyle w:val="ConsPlusNormal"/>
        <w:spacing w:before="220"/>
        <w:ind w:firstLine="540"/>
        <w:jc w:val="both"/>
      </w:pPr>
      <w:r>
        <w:t>использование приобретаемого оборудования в режиме коллективного пользования не предусматривается.</w:t>
      </w:r>
    </w:p>
    <w:p w:rsidR="00BA24AD" w:rsidRDefault="00BA24AD">
      <w:pPr>
        <w:pStyle w:val="ConsPlusNormal"/>
        <w:spacing w:before="220"/>
        <w:ind w:firstLine="540"/>
        <w:jc w:val="both"/>
      </w:pPr>
      <w:r>
        <w:t>Оценка загрузки оборудования планируемыми объемами работ для собственных нужд и оказания услуг сторонним организациям.</w:t>
      </w:r>
    </w:p>
    <w:p w:rsidR="00BA24AD" w:rsidRDefault="00BA24AD">
      <w:pPr>
        <w:pStyle w:val="ConsPlusNormal"/>
        <w:ind w:firstLine="540"/>
        <w:jc w:val="both"/>
      </w:pPr>
    </w:p>
    <w:p w:rsidR="00BA24AD" w:rsidRDefault="00BA24AD">
      <w:pPr>
        <w:pStyle w:val="ConsPlusNormal"/>
        <w:ind w:firstLine="540"/>
        <w:jc w:val="both"/>
        <w:outlineLvl w:val="2"/>
      </w:pPr>
      <w:r>
        <w:t>Раздел 5. Обоснование организации высокотехнологичного производства с использованием ожидаемых результатов работ.</w:t>
      </w:r>
    </w:p>
    <w:p w:rsidR="00BA24AD" w:rsidRDefault="00BA24AD">
      <w:pPr>
        <w:pStyle w:val="ConsPlusNormal"/>
        <w:ind w:firstLine="540"/>
        <w:jc w:val="both"/>
      </w:pPr>
    </w:p>
    <w:p w:rsidR="00BA24AD" w:rsidRDefault="00BA24AD">
      <w:pPr>
        <w:pStyle w:val="ConsPlusNormal"/>
        <w:ind w:firstLine="540"/>
        <w:jc w:val="both"/>
      </w:pPr>
      <w:r>
        <w:t>5.1. Производственные возможности по выпуску и реализации продукции (услуг) с использованием ожидаемых результатов НИОКТР.</w:t>
      </w:r>
    </w:p>
    <w:p w:rsidR="00BA24AD" w:rsidRDefault="00BA24AD">
      <w:pPr>
        <w:pStyle w:val="ConsPlusNormal"/>
        <w:spacing w:before="220"/>
        <w:ind w:firstLine="540"/>
        <w:jc w:val="both"/>
      </w:pPr>
      <w:r>
        <w:t>Производственные предпосылки, необходимые для организации выпуска продукции (услуг) с использованием ожидаемых результатов НИОКТР:</w:t>
      </w:r>
    </w:p>
    <w:p w:rsidR="00BA24AD" w:rsidRDefault="00BA24AD">
      <w:pPr>
        <w:pStyle w:val="ConsPlusNormal"/>
        <w:spacing w:before="220"/>
        <w:ind w:firstLine="540"/>
        <w:jc w:val="both"/>
      </w:pPr>
      <w:r>
        <w:t>создание новых производственных объектов;</w:t>
      </w:r>
    </w:p>
    <w:p w:rsidR="00BA24AD" w:rsidRDefault="00BA24AD">
      <w:pPr>
        <w:pStyle w:val="ConsPlusNormal"/>
        <w:spacing w:before="220"/>
        <w:ind w:firstLine="540"/>
        <w:jc w:val="both"/>
      </w:pPr>
      <w:r>
        <w:t>реконструкция существующих производственных объектов;</w:t>
      </w:r>
    </w:p>
    <w:p w:rsidR="00BA24AD" w:rsidRDefault="00BA24AD">
      <w:pPr>
        <w:pStyle w:val="ConsPlusNormal"/>
        <w:spacing w:before="220"/>
        <w:ind w:firstLine="540"/>
        <w:jc w:val="both"/>
      </w:pPr>
      <w:r>
        <w:t>создание новых производственных мощностей на имеющихся площадях;</w:t>
      </w:r>
    </w:p>
    <w:p w:rsidR="00BA24AD" w:rsidRDefault="00BA24AD">
      <w:pPr>
        <w:pStyle w:val="ConsPlusNormal"/>
        <w:spacing w:before="220"/>
        <w:ind w:firstLine="540"/>
        <w:jc w:val="both"/>
      </w:pPr>
      <w:r>
        <w:t>модернизация действующего производства;</w:t>
      </w:r>
    </w:p>
    <w:p w:rsidR="00BA24AD" w:rsidRDefault="00BA24AD">
      <w:pPr>
        <w:pStyle w:val="ConsPlusNormal"/>
        <w:spacing w:before="220"/>
        <w:ind w:firstLine="540"/>
        <w:jc w:val="both"/>
      </w:pPr>
      <w:r>
        <w:t xml:space="preserve">принятие организационно-технических решений </w:t>
      </w:r>
      <w:proofErr w:type="spellStart"/>
      <w:r>
        <w:t>неинвестиционного</w:t>
      </w:r>
      <w:proofErr w:type="spellEnd"/>
      <w:r>
        <w:t xml:space="preserve"> характера;</w:t>
      </w:r>
    </w:p>
    <w:p w:rsidR="00BA24AD" w:rsidRDefault="00BA24AD">
      <w:pPr>
        <w:pStyle w:val="ConsPlusNormal"/>
        <w:spacing w:before="220"/>
        <w:ind w:firstLine="540"/>
        <w:jc w:val="both"/>
      </w:pPr>
      <w:r>
        <w:t>другие (указать какие).</w:t>
      </w:r>
    </w:p>
    <w:p w:rsidR="00BA24AD" w:rsidRDefault="00BA24AD">
      <w:pPr>
        <w:pStyle w:val="ConsPlusNormal"/>
        <w:spacing w:before="220"/>
        <w:ind w:firstLine="540"/>
        <w:jc w:val="both"/>
      </w:pPr>
      <w:r>
        <w:t>Сроки организации высокотехнологичного производства (коммерциализации планируемого (ожидаемого) результата).</w:t>
      </w:r>
    </w:p>
    <w:p w:rsidR="00BA24AD" w:rsidRDefault="00BA24AD">
      <w:pPr>
        <w:pStyle w:val="ConsPlusNormal"/>
        <w:spacing w:before="220"/>
        <w:ind w:firstLine="540"/>
        <w:jc w:val="both"/>
      </w:pPr>
      <w:r>
        <w:t xml:space="preserve">Планируемые объемы выпуска и продаж высокотехнологичной продукции (без НДС) в </w:t>
      </w:r>
      <w:proofErr w:type="gramStart"/>
      <w:r>
        <w:t>млн</w:t>
      </w:r>
      <w:proofErr w:type="gramEnd"/>
      <w:r>
        <w:t xml:space="preserve"> рублей, произведенной с использованием ожидаемых результатов НИОКТР, в период реализации инновационного проекта.</w:t>
      </w:r>
    </w:p>
    <w:p w:rsidR="00BA24AD" w:rsidRDefault="00BA24AD">
      <w:pPr>
        <w:pStyle w:val="ConsPlusNormal"/>
        <w:spacing w:before="220"/>
        <w:ind w:firstLine="540"/>
        <w:jc w:val="both"/>
      </w:pPr>
      <w:r>
        <w:t>5.2. Оценка (краткая) рыночного потенциала высокотехнологичной продукции, произведенной с использованием ожидаемых результатов работ.</w:t>
      </w:r>
    </w:p>
    <w:p w:rsidR="00BA24AD" w:rsidRDefault="00BA24AD">
      <w:pPr>
        <w:pStyle w:val="ConsPlusNormal"/>
        <w:spacing w:before="220"/>
        <w:ind w:firstLine="540"/>
        <w:jc w:val="both"/>
      </w:pPr>
      <w:r>
        <w:t xml:space="preserve">Объем рынка, на котором планируется реализация продукции, </w:t>
      </w:r>
      <w:proofErr w:type="gramStart"/>
      <w:r>
        <w:t>млн</w:t>
      </w:r>
      <w:proofErr w:type="gramEnd"/>
      <w:r>
        <w:t xml:space="preserve"> рублей (региональный, российский, зарубежных стран). Обосновать возможность проникновения на рынок, сегмент рынка.</w:t>
      </w:r>
    </w:p>
    <w:p w:rsidR="00BA24AD" w:rsidRDefault="00BA24AD">
      <w:pPr>
        <w:pStyle w:val="ConsPlusNormal"/>
        <w:spacing w:before="220"/>
        <w:ind w:firstLine="540"/>
        <w:jc w:val="both"/>
      </w:pPr>
      <w:r>
        <w:lastRenderedPageBreak/>
        <w:t>Экспортный потенциал разрабатываемой продукции.</w:t>
      </w:r>
    </w:p>
    <w:p w:rsidR="00BA24AD" w:rsidRDefault="00BA24AD">
      <w:pPr>
        <w:pStyle w:val="ConsPlusNormal"/>
        <w:spacing w:before="220"/>
        <w:ind w:firstLine="540"/>
        <w:jc w:val="both"/>
      </w:pPr>
      <w:r>
        <w:t>Обусловленность спроса на продукцию (комментарии с обоснованием):</w:t>
      </w:r>
    </w:p>
    <w:p w:rsidR="00BA24AD" w:rsidRDefault="00BA24AD">
      <w:pPr>
        <w:pStyle w:val="ConsPlusNormal"/>
        <w:spacing w:before="220"/>
        <w:ind w:firstLine="540"/>
        <w:jc w:val="both"/>
      </w:pPr>
      <w:r>
        <w:t>потребность рынка;</w:t>
      </w:r>
    </w:p>
    <w:p w:rsidR="00BA24AD" w:rsidRDefault="00BA24AD">
      <w:pPr>
        <w:pStyle w:val="ConsPlusNormal"/>
        <w:spacing w:before="220"/>
        <w:ind w:firstLine="540"/>
        <w:jc w:val="both"/>
      </w:pPr>
      <w:r>
        <w:t>увеличение масштабов спроса;</w:t>
      </w:r>
    </w:p>
    <w:p w:rsidR="00BA24AD" w:rsidRDefault="00BA24AD">
      <w:pPr>
        <w:pStyle w:val="ConsPlusNormal"/>
        <w:spacing w:before="220"/>
        <w:ind w:firstLine="540"/>
        <w:jc w:val="both"/>
      </w:pPr>
      <w:r>
        <w:t>другие (указать какие).</w:t>
      </w:r>
    </w:p>
    <w:p w:rsidR="00BA24AD" w:rsidRDefault="00BA24AD">
      <w:pPr>
        <w:pStyle w:val="ConsPlusNormal"/>
        <w:spacing w:before="220"/>
        <w:ind w:firstLine="540"/>
        <w:jc w:val="both"/>
      </w:pPr>
      <w:r>
        <w:t xml:space="preserve">Возможность </w:t>
      </w:r>
      <w:proofErr w:type="spellStart"/>
      <w:r>
        <w:t>импортозамещения</w:t>
      </w:r>
      <w:proofErr w:type="spellEnd"/>
      <w:r>
        <w:t xml:space="preserve"> на рынке аналогичной продукции иностранных компаний.</w:t>
      </w:r>
    </w:p>
    <w:p w:rsidR="00BA24AD" w:rsidRDefault="00BA24AD">
      <w:pPr>
        <w:pStyle w:val="ConsPlusNormal"/>
        <w:spacing w:before="220"/>
        <w:ind w:firstLine="540"/>
        <w:jc w:val="both"/>
      </w:pPr>
      <w:r>
        <w:t>5.3. Оценка финансовых и организационных возможностей по созданию производства.</w:t>
      </w:r>
    </w:p>
    <w:p w:rsidR="00BA24AD" w:rsidRDefault="00BA24AD">
      <w:pPr>
        <w:pStyle w:val="ConsPlusNormal"/>
        <w:spacing w:before="220"/>
        <w:ind w:firstLine="540"/>
        <w:jc w:val="both"/>
      </w:pPr>
      <w:r>
        <w:t xml:space="preserve">Объемы инвестиций, всего </w:t>
      </w:r>
      <w:proofErr w:type="gramStart"/>
      <w:r>
        <w:t>млн</w:t>
      </w:r>
      <w:proofErr w:type="gramEnd"/>
      <w:r>
        <w:t xml:space="preserve"> рублей, в том числе: строительно-монтажные работы, оборудование, приспособления и другое, прочие затраты.</w:t>
      </w:r>
    </w:p>
    <w:p w:rsidR="00BA24AD" w:rsidRDefault="00BA24AD">
      <w:pPr>
        <w:pStyle w:val="ConsPlusNormal"/>
        <w:spacing w:before="220"/>
        <w:ind w:firstLine="540"/>
        <w:jc w:val="both"/>
      </w:pPr>
      <w:r>
        <w:t>Обоснование источников и объемов финансирования, привлеченных для создания нового производства, с указанием подтверждающих документов, решений:</w:t>
      </w:r>
    </w:p>
    <w:p w:rsidR="00BA24AD" w:rsidRDefault="00BA24AD">
      <w:pPr>
        <w:pStyle w:val="ConsPlusNormal"/>
        <w:spacing w:before="220"/>
        <w:ind w:firstLine="540"/>
        <w:jc w:val="both"/>
      </w:pPr>
      <w:r>
        <w:t>собственные средства научно-производственного центра;</w:t>
      </w:r>
    </w:p>
    <w:p w:rsidR="00BA24AD" w:rsidRDefault="00BA24AD">
      <w:pPr>
        <w:pStyle w:val="ConsPlusNormal"/>
        <w:spacing w:before="220"/>
        <w:ind w:firstLine="540"/>
        <w:jc w:val="both"/>
      </w:pPr>
      <w:r>
        <w:t>заемные средства;</w:t>
      </w:r>
    </w:p>
    <w:p w:rsidR="00BA24AD" w:rsidRDefault="00BA24AD">
      <w:pPr>
        <w:pStyle w:val="ConsPlusNormal"/>
        <w:spacing w:before="220"/>
        <w:ind w:firstLine="540"/>
        <w:jc w:val="both"/>
      </w:pPr>
      <w:r>
        <w:t>средства федеральных и государственных программ;</w:t>
      </w:r>
    </w:p>
    <w:p w:rsidR="00BA24AD" w:rsidRDefault="00BA24AD">
      <w:pPr>
        <w:pStyle w:val="ConsPlusNormal"/>
        <w:spacing w:before="220"/>
        <w:ind w:firstLine="540"/>
        <w:jc w:val="both"/>
      </w:pPr>
      <w:r>
        <w:t>средства государственных фондов и других финансовых институтов;</w:t>
      </w:r>
    </w:p>
    <w:p w:rsidR="00BA24AD" w:rsidRDefault="00BA24AD">
      <w:pPr>
        <w:pStyle w:val="ConsPlusNormal"/>
        <w:spacing w:before="220"/>
        <w:ind w:firstLine="540"/>
        <w:jc w:val="both"/>
      </w:pPr>
      <w:r>
        <w:t>другие источники (указать какие).</w:t>
      </w:r>
    </w:p>
    <w:p w:rsidR="00BA24AD" w:rsidRDefault="00BA24AD">
      <w:pPr>
        <w:pStyle w:val="ConsPlusNormal"/>
        <w:spacing w:before="220"/>
        <w:ind w:firstLine="540"/>
        <w:jc w:val="both"/>
      </w:pPr>
      <w:r>
        <w:t>Сведения об опыте научно-производственного центра (или базовой организации) по организации и управлению реализацией комплексных проектов, по организации производства новой продукции.</w:t>
      </w:r>
    </w:p>
    <w:p w:rsidR="00BA24AD" w:rsidRDefault="00BA24AD">
      <w:pPr>
        <w:pStyle w:val="ConsPlusNormal"/>
        <w:spacing w:before="220"/>
        <w:ind w:firstLine="540"/>
        <w:jc w:val="both"/>
      </w:pPr>
      <w:r>
        <w:t>5.4. Обоснование экономической значимости и масштаба организуемого производства.</w:t>
      </w:r>
    </w:p>
    <w:p w:rsidR="00BA24AD" w:rsidRDefault="00BA24AD">
      <w:pPr>
        <w:pStyle w:val="ConsPlusNormal"/>
        <w:spacing w:before="220"/>
        <w:ind w:firstLine="540"/>
        <w:jc w:val="both"/>
      </w:pPr>
      <w:r>
        <w:t>Сведения о сферах и отраслях экономики, в которых планируется применение продукции, в том числе в регионе, перспективах дальнейшего расширения ассортимента и номенклатуры, возможности использования как продукции двойного назначения и другие значимые характеристики.</w:t>
      </w:r>
    </w:p>
    <w:p w:rsidR="00BA24AD" w:rsidRDefault="00BA24AD">
      <w:pPr>
        <w:pStyle w:val="ConsPlusNormal"/>
        <w:spacing w:before="220"/>
        <w:ind w:firstLine="540"/>
        <w:jc w:val="both"/>
      </w:pPr>
      <w:r>
        <w:t>Ожидаемый социально-экономический эффект использования планируемых (ожидаемых) результатов проекта. Количество создаваемых рабочих мест, объем поступления налогов в бюджеты всех уровней, в том числе в областной бюджет, и другие показатели оценки социально-экономического эффекта - на усмотрение соискателей.</w:t>
      </w:r>
    </w:p>
    <w:p w:rsidR="00BA24AD" w:rsidRDefault="00BA24AD">
      <w:pPr>
        <w:pStyle w:val="ConsPlusNormal"/>
        <w:ind w:firstLine="540"/>
        <w:jc w:val="both"/>
      </w:pPr>
    </w:p>
    <w:p w:rsidR="00BA24AD" w:rsidRDefault="00BA24AD">
      <w:pPr>
        <w:pStyle w:val="ConsPlusNormal"/>
        <w:ind w:firstLine="540"/>
        <w:jc w:val="both"/>
      </w:pPr>
    </w:p>
    <w:p w:rsidR="00BA24AD" w:rsidRDefault="00BA24AD">
      <w:pPr>
        <w:pStyle w:val="ConsPlusNormal"/>
        <w:ind w:firstLine="540"/>
        <w:jc w:val="both"/>
      </w:pPr>
    </w:p>
    <w:p w:rsidR="00BA24AD" w:rsidRDefault="00BA24AD">
      <w:pPr>
        <w:pStyle w:val="ConsPlusNormal"/>
        <w:ind w:firstLine="540"/>
        <w:jc w:val="both"/>
      </w:pPr>
    </w:p>
    <w:p w:rsidR="00BA24AD" w:rsidRDefault="00BA24AD">
      <w:pPr>
        <w:pStyle w:val="ConsPlusNormal"/>
        <w:ind w:firstLine="540"/>
        <w:jc w:val="both"/>
      </w:pPr>
    </w:p>
    <w:p w:rsidR="00BA24AD" w:rsidRDefault="00BA24AD">
      <w:pPr>
        <w:pStyle w:val="ConsPlusNormal"/>
        <w:jc w:val="right"/>
        <w:outlineLvl w:val="1"/>
      </w:pPr>
      <w:r>
        <w:t>Приложение N 4</w:t>
      </w:r>
    </w:p>
    <w:p w:rsidR="00BA24AD" w:rsidRDefault="00BA24AD">
      <w:pPr>
        <w:pStyle w:val="ConsPlusNormal"/>
        <w:jc w:val="right"/>
      </w:pPr>
      <w:r>
        <w:t>к Порядку</w:t>
      </w:r>
    </w:p>
    <w:p w:rsidR="00BA24AD" w:rsidRDefault="00BA24AD">
      <w:pPr>
        <w:pStyle w:val="ConsPlusNormal"/>
        <w:jc w:val="right"/>
      </w:pPr>
      <w:r>
        <w:t>предоставления субсидий, предусмотренных</w:t>
      </w:r>
    </w:p>
    <w:p w:rsidR="00BA24AD" w:rsidRDefault="00BA24AD">
      <w:pPr>
        <w:pStyle w:val="ConsPlusNormal"/>
        <w:jc w:val="right"/>
      </w:pPr>
      <w:r>
        <w:t>подпрограммой "</w:t>
      </w:r>
      <w:proofErr w:type="gramStart"/>
      <w:r>
        <w:t>Государственная</w:t>
      </w:r>
      <w:proofErr w:type="gramEnd"/>
      <w:r>
        <w:t xml:space="preserve"> поддержка</w:t>
      </w:r>
    </w:p>
    <w:p w:rsidR="00BA24AD" w:rsidRDefault="00BA24AD">
      <w:pPr>
        <w:pStyle w:val="ConsPlusNormal"/>
        <w:jc w:val="right"/>
      </w:pPr>
      <w:r>
        <w:t xml:space="preserve">научно-производственных центров в </w:t>
      </w:r>
      <w:proofErr w:type="gramStart"/>
      <w:r>
        <w:t>Новосибирской</w:t>
      </w:r>
      <w:proofErr w:type="gramEnd"/>
    </w:p>
    <w:p w:rsidR="00BA24AD" w:rsidRDefault="00BA24AD">
      <w:pPr>
        <w:pStyle w:val="ConsPlusNormal"/>
        <w:jc w:val="right"/>
      </w:pPr>
      <w:r>
        <w:t>области" государственной программы</w:t>
      </w:r>
    </w:p>
    <w:p w:rsidR="00BA24AD" w:rsidRDefault="00BA24AD">
      <w:pPr>
        <w:pStyle w:val="ConsPlusNormal"/>
        <w:jc w:val="right"/>
      </w:pPr>
      <w:r>
        <w:t>Новосибирской области "Развитие промышленности</w:t>
      </w:r>
    </w:p>
    <w:p w:rsidR="00BA24AD" w:rsidRDefault="00BA24AD">
      <w:pPr>
        <w:pStyle w:val="ConsPlusNormal"/>
        <w:jc w:val="right"/>
      </w:pPr>
      <w:r>
        <w:lastRenderedPageBreak/>
        <w:t>и повышение ее конкурентоспособности</w:t>
      </w:r>
    </w:p>
    <w:p w:rsidR="00BA24AD" w:rsidRDefault="00BA24AD">
      <w:pPr>
        <w:pStyle w:val="ConsPlusNormal"/>
        <w:jc w:val="right"/>
      </w:pPr>
      <w:r>
        <w:t>в Новосибирской области"</w:t>
      </w:r>
    </w:p>
    <w:p w:rsidR="00BA24AD" w:rsidRDefault="00BA24A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24AD">
        <w:trPr>
          <w:jc w:val="center"/>
        </w:trPr>
        <w:tc>
          <w:tcPr>
            <w:tcW w:w="9294" w:type="dxa"/>
            <w:tcBorders>
              <w:top w:val="nil"/>
              <w:left w:val="single" w:sz="24" w:space="0" w:color="CED3F1"/>
              <w:bottom w:val="nil"/>
              <w:right w:val="single" w:sz="24" w:space="0" w:color="F4F3F8"/>
            </w:tcBorders>
            <w:shd w:val="clear" w:color="auto" w:fill="F4F3F8"/>
          </w:tcPr>
          <w:p w:rsidR="00BA24AD" w:rsidRDefault="00BA24AD">
            <w:pPr>
              <w:pStyle w:val="ConsPlusNormal"/>
              <w:jc w:val="center"/>
            </w:pPr>
            <w:r>
              <w:rPr>
                <w:color w:val="392C69"/>
              </w:rPr>
              <w:t>Список изменяющих документов</w:t>
            </w:r>
          </w:p>
          <w:p w:rsidR="00BA24AD" w:rsidRDefault="00BA24AD">
            <w:pPr>
              <w:pStyle w:val="ConsPlusNormal"/>
              <w:jc w:val="center"/>
            </w:pPr>
            <w:proofErr w:type="gramStart"/>
            <w:r>
              <w:rPr>
                <w:color w:val="392C69"/>
              </w:rPr>
              <w:t>(в ред. постановлений Правительства Новосибирской области</w:t>
            </w:r>
            <w:proofErr w:type="gramEnd"/>
          </w:p>
          <w:p w:rsidR="00BA24AD" w:rsidRDefault="00BA24AD">
            <w:pPr>
              <w:pStyle w:val="ConsPlusNormal"/>
              <w:jc w:val="center"/>
            </w:pPr>
            <w:r>
              <w:rPr>
                <w:color w:val="392C69"/>
              </w:rPr>
              <w:t xml:space="preserve">от 02.04.2019 </w:t>
            </w:r>
            <w:hyperlink r:id="rId66" w:history="1">
              <w:r>
                <w:rPr>
                  <w:color w:val="0000FF"/>
                </w:rPr>
                <w:t>N 127-п</w:t>
              </w:r>
            </w:hyperlink>
            <w:r>
              <w:rPr>
                <w:color w:val="392C69"/>
              </w:rPr>
              <w:t xml:space="preserve">, от 18.08.2020 </w:t>
            </w:r>
            <w:hyperlink r:id="rId67" w:history="1">
              <w:r>
                <w:rPr>
                  <w:color w:val="0000FF"/>
                </w:rPr>
                <w:t>N 340-п</w:t>
              </w:r>
            </w:hyperlink>
            <w:r>
              <w:rPr>
                <w:color w:val="392C69"/>
              </w:rPr>
              <w:t>)</w:t>
            </w:r>
          </w:p>
        </w:tc>
      </w:tr>
    </w:tbl>
    <w:p w:rsidR="00BA24AD" w:rsidRDefault="00BA24AD">
      <w:pPr>
        <w:pStyle w:val="ConsPlusNormal"/>
        <w:ind w:firstLine="540"/>
        <w:jc w:val="both"/>
      </w:pPr>
    </w:p>
    <w:p w:rsidR="00BA24AD" w:rsidRDefault="00BA24AD">
      <w:pPr>
        <w:pStyle w:val="ConsPlusNonformat"/>
        <w:jc w:val="both"/>
      </w:pPr>
      <w:bookmarkStart w:id="22" w:name="P4854"/>
      <w:bookmarkEnd w:id="22"/>
      <w:r>
        <w:t xml:space="preserve">                                ИНФОРМАЦИЯ</w:t>
      </w:r>
    </w:p>
    <w:p w:rsidR="00BA24AD" w:rsidRDefault="00BA24AD">
      <w:pPr>
        <w:pStyle w:val="ConsPlusNonformat"/>
        <w:jc w:val="both"/>
      </w:pPr>
      <w:r>
        <w:t xml:space="preserve">        о просроченной задолженности по возврату в областной бюджет</w:t>
      </w:r>
    </w:p>
    <w:p w:rsidR="00BA24AD" w:rsidRDefault="00BA24AD">
      <w:pPr>
        <w:pStyle w:val="ConsPlusNonformat"/>
        <w:jc w:val="both"/>
      </w:pPr>
      <w:r>
        <w:t xml:space="preserve">           Новосибирской области субсидий, бюджетных инвестиций,</w:t>
      </w:r>
    </w:p>
    <w:p w:rsidR="00BA24AD" w:rsidRDefault="00BA24AD">
      <w:pPr>
        <w:pStyle w:val="ConsPlusNonformat"/>
        <w:jc w:val="both"/>
      </w:pPr>
      <w:r>
        <w:t xml:space="preserve">            </w:t>
      </w:r>
      <w:proofErr w:type="gramStart"/>
      <w:r>
        <w:t>предоставленных</w:t>
      </w:r>
      <w:proofErr w:type="gramEnd"/>
      <w:r>
        <w:t xml:space="preserve"> в том числе в соответствии с иными</w:t>
      </w:r>
    </w:p>
    <w:p w:rsidR="00BA24AD" w:rsidRDefault="00BA24AD">
      <w:pPr>
        <w:pStyle w:val="ConsPlusNonformat"/>
        <w:jc w:val="both"/>
      </w:pPr>
      <w:r>
        <w:t xml:space="preserve">        правовыми актами Новосибирской области, и иной просроченной</w:t>
      </w:r>
    </w:p>
    <w:p w:rsidR="00BA24AD" w:rsidRDefault="00BA24AD">
      <w:pPr>
        <w:pStyle w:val="ConsPlusNonformat"/>
        <w:jc w:val="both"/>
      </w:pPr>
      <w:r>
        <w:t xml:space="preserve">       задолженности перед областным бюджетом Новосибирской области</w:t>
      </w:r>
    </w:p>
    <w:p w:rsidR="00BA24AD" w:rsidRDefault="00BA24AD">
      <w:pPr>
        <w:pStyle w:val="ConsPlusNonformat"/>
        <w:jc w:val="both"/>
      </w:pPr>
      <w:r>
        <w:t xml:space="preserve">                    на "____" ________________ 20___ г.</w:t>
      </w:r>
    </w:p>
    <w:p w:rsidR="00BA24AD" w:rsidRDefault="00BA24AD">
      <w:pPr>
        <w:pStyle w:val="ConsPlusNonformat"/>
        <w:jc w:val="both"/>
      </w:pPr>
    </w:p>
    <w:p w:rsidR="00BA24AD" w:rsidRDefault="00BA24AD">
      <w:pPr>
        <w:pStyle w:val="ConsPlusNonformat"/>
        <w:jc w:val="both"/>
      </w:pPr>
      <w:r>
        <w:t>Наименование научно-производственного центра ______________________________</w:t>
      </w:r>
    </w:p>
    <w:p w:rsidR="00BA24AD" w:rsidRDefault="00BA24AD">
      <w:pPr>
        <w:pStyle w:val="ConsPlusNormal"/>
        <w:ind w:firstLine="540"/>
        <w:jc w:val="both"/>
      </w:pPr>
    </w:p>
    <w:p w:rsidR="00BA24AD" w:rsidRDefault="00BA24AD">
      <w:pPr>
        <w:sectPr w:rsidR="00BA24A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680"/>
        <w:gridCol w:w="680"/>
        <w:gridCol w:w="567"/>
        <w:gridCol w:w="1304"/>
        <w:gridCol w:w="680"/>
        <w:gridCol w:w="566"/>
        <w:gridCol w:w="964"/>
        <w:gridCol w:w="964"/>
        <w:gridCol w:w="964"/>
        <w:gridCol w:w="737"/>
        <w:gridCol w:w="566"/>
        <w:gridCol w:w="963"/>
        <w:gridCol w:w="963"/>
        <w:gridCol w:w="963"/>
      </w:tblGrid>
      <w:tr w:rsidR="00BA24AD">
        <w:tc>
          <w:tcPr>
            <w:tcW w:w="2041" w:type="dxa"/>
            <w:vMerge w:val="restart"/>
          </w:tcPr>
          <w:p w:rsidR="00BA24AD" w:rsidRDefault="00BA24AD">
            <w:pPr>
              <w:pStyle w:val="ConsPlusNormal"/>
              <w:jc w:val="center"/>
            </w:pPr>
            <w:r>
              <w:lastRenderedPageBreak/>
              <w:t>Наименование средств, предоставленных из областного бюджета Новосибирской области</w:t>
            </w:r>
          </w:p>
        </w:tc>
        <w:tc>
          <w:tcPr>
            <w:tcW w:w="3231" w:type="dxa"/>
            <w:gridSpan w:val="4"/>
          </w:tcPr>
          <w:p w:rsidR="00BA24AD" w:rsidRDefault="00BA24AD">
            <w:pPr>
              <w:pStyle w:val="ConsPlusNormal"/>
              <w:jc w:val="center"/>
            </w:pPr>
            <w:r>
              <w:t>Нормативный правовой акт Новосибирской области, в соответствии с которым научно-производственному центру предоставлены средства из областного бюджета Новосибирской области</w:t>
            </w:r>
          </w:p>
        </w:tc>
        <w:tc>
          <w:tcPr>
            <w:tcW w:w="4138" w:type="dxa"/>
            <w:gridSpan w:val="5"/>
          </w:tcPr>
          <w:p w:rsidR="00BA24AD" w:rsidRDefault="00BA24AD">
            <w:pPr>
              <w:pStyle w:val="ConsPlusNormal"/>
              <w:jc w:val="center"/>
            </w:pPr>
            <w:r>
              <w:t>Соглашение (договор), заключенный между главным распорядителем средств областного бюджета Новосибирской области и научно-производственным центром на предоставление из областного бюджета Новосибирской области средств</w:t>
            </w:r>
          </w:p>
        </w:tc>
        <w:tc>
          <w:tcPr>
            <w:tcW w:w="4192" w:type="dxa"/>
            <w:gridSpan w:val="5"/>
          </w:tcPr>
          <w:p w:rsidR="00BA24AD" w:rsidRDefault="00BA24AD">
            <w:pPr>
              <w:pStyle w:val="ConsPlusNormal"/>
              <w:jc w:val="center"/>
            </w:pPr>
            <w:r>
              <w:t>Договоры (контракты), заключенные научно-производственным центром в целях исполнения обязательств в рамках соглашения (договора)</w:t>
            </w:r>
          </w:p>
        </w:tc>
      </w:tr>
      <w:tr w:rsidR="00BA24AD">
        <w:tc>
          <w:tcPr>
            <w:tcW w:w="2041" w:type="dxa"/>
            <w:vMerge/>
          </w:tcPr>
          <w:p w:rsidR="00BA24AD" w:rsidRDefault="00BA24AD"/>
        </w:tc>
        <w:tc>
          <w:tcPr>
            <w:tcW w:w="680" w:type="dxa"/>
            <w:vMerge w:val="restart"/>
          </w:tcPr>
          <w:p w:rsidR="00BA24AD" w:rsidRDefault="00BA24AD">
            <w:pPr>
              <w:pStyle w:val="ConsPlusNormal"/>
              <w:jc w:val="center"/>
            </w:pPr>
            <w:r>
              <w:t>вид</w:t>
            </w:r>
          </w:p>
        </w:tc>
        <w:tc>
          <w:tcPr>
            <w:tcW w:w="680" w:type="dxa"/>
            <w:vMerge w:val="restart"/>
          </w:tcPr>
          <w:p w:rsidR="00BA24AD" w:rsidRDefault="00BA24AD">
            <w:pPr>
              <w:pStyle w:val="ConsPlusNormal"/>
              <w:jc w:val="center"/>
            </w:pPr>
            <w:r>
              <w:t>дата</w:t>
            </w:r>
          </w:p>
        </w:tc>
        <w:tc>
          <w:tcPr>
            <w:tcW w:w="567" w:type="dxa"/>
            <w:vMerge w:val="restart"/>
          </w:tcPr>
          <w:p w:rsidR="00BA24AD" w:rsidRDefault="00BA24AD">
            <w:pPr>
              <w:pStyle w:val="ConsPlusNormal"/>
              <w:jc w:val="center"/>
            </w:pPr>
            <w:r>
              <w:t>номер</w:t>
            </w:r>
          </w:p>
        </w:tc>
        <w:tc>
          <w:tcPr>
            <w:tcW w:w="1304" w:type="dxa"/>
            <w:vMerge w:val="restart"/>
          </w:tcPr>
          <w:p w:rsidR="00BA24AD" w:rsidRDefault="00BA24AD">
            <w:pPr>
              <w:pStyle w:val="ConsPlusNormal"/>
              <w:jc w:val="center"/>
            </w:pPr>
            <w:r>
              <w:t>цели предоставления</w:t>
            </w:r>
          </w:p>
        </w:tc>
        <w:tc>
          <w:tcPr>
            <w:tcW w:w="680" w:type="dxa"/>
            <w:vMerge w:val="restart"/>
          </w:tcPr>
          <w:p w:rsidR="00BA24AD" w:rsidRDefault="00BA24AD">
            <w:pPr>
              <w:pStyle w:val="ConsPlusNormal"/>
              <w:jc w:val="center"/>
            </w:pPr>
            <w:r>
              <w:t>дата</w:t>
            </w:r>
          </w:p>
        </w:tc>
        <w:tc>
          <w:tcPr>
            <w:tcW w:w="566" w:type="dxa"/>
            <w:vMerge w:val="restart"/>
          </w:tcPr>
          <w:p w:rsidR="00BA24AD" w:rsidRDefault="00BA24AD">
            <w:pPr>
              <w:pStyle w:val="ConsPlusNormal"/>
              <w:jc w:val="center"/>
            </w:pPr>
            <w:r>
              <w:t>номер</w:t>
            </w:r>
          </w:p>
        </w:tc>
        <w:tc>
          <w:tcPr>
            <w:tcW w:w="964" w:type="dxa"/>
            <w:vMerge w:val="restart"/>
          </w:tcPr>
          <w:p w:rsidR="00BA24AD" w:rsidRDefault="00BA24AD">
            <w:pPr>
              <w:pStyle w:val="ConsPlusNormal"/>
              <w:jc w:val="center"/>
            </w:pPr>
            <w:r>
              <w:t>сумма, тыс. руб.</w:t>
            </w:r>
          </w:p>
        </w:tc>
        <w:tc>
          <w:tcPr>
            <w:tcW w:w="1928" w:type="dxa"/>
            <w:gridSpan w:val="2"/>
          </w:tcPr>
          <w:p w:rsidR="00BA24AD" w:rsidRDefault="00BA24AD">
            <w:pPr>
              <w:pStyle w:val="ConsPlusNormal"/>
              <w:jc w:val="center"/>
            </w:pPr>
            <w:r>
              <w:t>из них имеется задолженность</w:t>
            </w:r>
          </w:p>
        </w:tc>
        <w:tc>
          <w:tcPr>
            <w:tcW w:w="737" w:type="dxa"/>
            <w:vMerge w:val="restart"/>
          </w:tcPr>
          <w:p w:rsidR="00BA24AD" w:rsidRDefault="00BA24AD">
            <w:pPr>
              <w:pStyle w:val="ConsPlusNormal"/>
              <w:jc w:val="center"/>
            </w:pPr>
            <w:r>
              <w:t>дата</w:t>
            </w:r>
          </w:p>
        </w:tc>
        <w:tc>
          <w:tcPr>
            <w:tcW w:w="566" w:type="dxa"/>
            <w:vMerge w:val="restart"/>
          </w:tcPr>
          <w:p w:rsidR="00BA24AD" w:rsidRDefault="00BA24AD">
            <w:pPr>
              <w:pStyle w:val="ConsPlusNormal"/>
              <w:jc w:val="center"/>
            </w:pPr>
            <w:r>
              <w:t>номер</w:t>
            </w:r>
          </w:p>
        </w:tc>
        <w:tc>
          <w:tcPr>
            <w:tcW w:w="963" w:type="dxa"/>
            <w:vMerge w:val="restart"/>
          </w:tcPr>
          <w:p w:rsidR="00BA24AD" w:rsidRDefault="00BA24AD">
            <w:pPr>
              <w:pStyle w:val="ConsPlusNormal"/>
              <w:jc w:val="center"/>
            </w:pPr>
            <w:r>
              <w:t>сумма, тыс. руб.</w:t>
            </w:r>
          </w:p>
        </w:tc>
        <w:tc>
          <w:tcPr>
            <w:tcW w:w="1926" w:type="dxa"/>
            <w:gridSpan w:val="2"/>
          </w:tcPr>
          <w:p w:rsidR="00BA24AD" w:rsidRDefault="00BA24AD">
            <w:pPr>
              <w:pStyle w:val="ConsPlusNormal"/>
              <w:jc w:val="center"/>
            </w:pPr>
            <w:r>
              <w:t>из них имеется задолженность</w:t>
            </w:r>
          </w:p>
        </w:tc>
      </w:tr>
      <w:tr w:rsidR="00BA24AD">
        <w:tc>
          <w:tcPr>
            <w:tcW w:w="2041" w:type="dxa"/>
            <w:vMerge/>
          </w:tcPr>
          <w:p w:rsidR="00BA24AD" w:rsidRDefault="00BA24AD"/>
        </w:tc>
        <w:tc>
          <w:tcPr>
            <w:tcW w:w="680" w:type="dxa"/>
            <w:vMerge/>
          </w:tcPr>
          <w:p w:rsidR="00BA24AD" w:rsidRDefault="00BA24AD"/>
        </w:tc>
        <w:tc>
          <w:tcPr>
            <w:tcW w:w="680" w:type="dxa"/>
            <w:vMerge/>
          </w:tcPr>
          <w:p w:rsidR="00BA24AD" w:rsidRDefault="00BA24AD"/>
        </w:tc>
        <w:tc>
          <w:tcPr>
            <w:tcW w:w="567" w:type="dxa"/>
            <w:vMerge/>
          </w:tcPr>
          <w:p w:rsidR="00BA24AD" w:rsidRDefault="00BA24AD"/>
        </w:tc>
        <w:tc>
          <w:tcPr>
            <w:tcW w:w="1304" w:type="dxa"/>
            <w:vMerge/>
          </w:tcPr>
          <w:p w:rsidR="00BA24AD" w:rsidRDefault="00BA24AD"/>
        </w:tc>
        <w:tc>
          <w:tcPr>
            <w:tcW w:w="680" w:type="dxa"/>
            <w:vMerge/>
          </w:tcPr>
          <w:p w:rsidR="00BA24AD" w:rsidRDefault="00BA24AD"/>
        </w:tc>
        <w:tc>
          <w:tcPr>
            <w:tcW w:w="566" w:type="dxa"/>
            <w:vMerge/>
          </w:tcPr>
          <w:p w:rsidR="00BA24AD" w:rsidRDefault="00BA24AD"/>
        </w:tc>
        <w:tc>
          <w:tcPr>
            <w:tcW w:w="964" w:type="dxa"/>
            <w:vMerge/>
          </w:tcPr>
          <w:p w:rsidR="00BA24AD" w:rsidRDefault="00BA24AD"/>
        </w:tc>
        <w:tc>
          <w:tcPr>
            <w:tcW w:w="964" w:type="dxa"/>
          </w:tcPr>
          <w:p w:rsidR="00BA24AD" w:rsidRDefault="00BA24AD">
            <w:pPr>
              <w:pStyle w:val="ConsPlusNormal"/>
              <w:jc w:val="center"/>
            </w:pPr>
            <w:r>
              <w:t>всего</w:t>
            </w:r>
          </w:p>
        </w:tc>
        <w:tc>
          <w:tcPr>
            <w:tcW w:w="964" w:type="dxa"/>
          </w:tcPr>
          <w:p w:rsidR="00BA24AD" w:rsidRDefault="00BA24AD">
            <w:pPr>
              <w:pStyle w:val="ConsPlusNormal"/>
              <w:jc w:val="center"/>
            </w:pPr>
            <w:r>
              <w:t xml:space="preserve">в том числе </w:t>
            </w:r>
            <w:proofErr w:type="gramStart"/>
            <w:r>
              <w:t>просроченная</w:t>
            </w:r>
            <w:proofErr w:type="gramEnd"/>
          </w:p>
        </w:tc>
        <w:tc>
          <w:tcPr>
            <w:tcW w:w="737" w:type="dxa"/>
            <w:vMerge/>
          </w:tcPr>
          <w:p w:rsidR="00BA24AD" w:rsidRDefault="00BA24AD"/>
        </w:tc>
        <w:tc>
          <w:tcPr>
            <w:tcW w:w="566" w:type="dxa"/>
            <w:vMerge/>
          </w:tcPr>
          <w:p w:rsidR="00BA24AD" w:rsidRDefault="00BA24AD"/>
        </w:tc>
        <w:tc>
          <w:tcPr>
            <w:tcW w:w="963" w:type="dxa"/>
            <w:vMerge/>
          </w:tcPr>
          <w:p w:rsidR="00BA24AD" w:rsidRDefault="00BA24AD"/>
        </w:tc>
        <w:tc>
          <w:tcPr>
            <w:tcW w:w="963" w:type="dxa"/>
          </w:tcPr>
          <w:p w:rsidR="00BA24AD" w:rsidRDefault="00BA24AD">
            <w:pPr>
              <w:pStyle w:val="ConsPlusNormal"/>
              <w:jc w:val="center"/>
            </w:pPr>
            <w:r>
              <w:t>всего</w:t>
            </w:r>
          </w:p>
        </w:tc>
        <w:tc>
          <w:tcPr>
            <w:tcW w:w="963" w:type="dxa"/>
          </w:tcPr>
          <w:p w:rsidR="00BA24AD" w:rsidRDefault="00BA24AD">
            <w:pPr>
              <w:pStyle w:val="ConsPlusNormal"/>
              <w:jc w:val="center"/>
            </w:pPr>
            <w:r>
              <w:t xml:space="preserve">в том числе </w:t>
            </w:r>
            <w:proofErr w:type="gramStart"/>
            <w:r>
              <w:t>просроченная</w:t>
            </w:r>
            <w:proofErr w:type="gramEnd"/>
          </w:p>
        </w:tc>
      </w:tr>
      <w:tr w:rsidR="00BA24AD">
        <w:tc>
          <w:tcPr>
            <w:tcW w:w="2041" w:type="dxa"/>
          </w:tcPr>
          <w:p w:rsidR="00BA24AD" w:rsidRDefault="00BA24AD">
            <w:pPr>
              <w:pStyle w:val="ConsPlusNormal"/>
              <w:jc w:val="both"/>
            </w:pPr>
          </w:p>
        </w:tc>
        <w:tc>
          <w:tcPr>
            <w:tcW w:w="680" w:type="dxa"/>
          </w:tcPr>
          <w:p w:rsidR="00BA24AD" w:rsidRDefault="00BA24AD">
            <w:pPr>
              <w:pStyle w:val="ConsPlusNormal"/>
              <w:jc w:val="both"/>
            </w:pPr>
          </w:p>
        </w:tc>
        <w:tc>
          <w:tcPr>
            <w:tcW w:w="680" w:type="dxa"/>
          </w:tcPr>
          <w:p w:rsidR="00BA24AD" w:rsidRDefault="00BA24AD">
            <w:pPr>
              <w:pStyle w:val="ConsPlusNormal"/>
              <w:jc w:val="both"/>
            </w:pPr>
          </w:p>
        </w:tc>
        <w:tc>
          <w:tcPr>
            <w:tcW w:w="567" w:type="dxa"/>
          </w:tcPr>
          <w:p w:rsidR="00BA24AD" w:rsidRDefault="00BA24AD">
            <w:pPr>
              <w:pStyle w:val="ConsPlusNormal"/>
              <w:jc w:val="both"/>
            </w:pPr>
          </w:p>
        </w:tc>
        <w:tc>
          <w:tcPr>
            <w:tcW w:w="1304" w:type="dxa"/>
          </w:tcPr>
          <w:p w:rsidR="00BA24AD" w:rsidRDefault="00BA24AD">
            <w:pPr>
              <w:pStyle w:val="ConsPlusNormal"/>
              <w:jc w:val="both"/>
            </w:pPr>
          </w:p>
        </w:tc>
        <w:tc>
          <w:tcPr>
            <w:tcW w:w="680" w:type="dxa"/>
          </w:tcPr>
          <w:p w:rsidR="00BA24AD" w:rsidRDefault="00BA24AD">
            <w:pPr>
              <w:pStyle w:val="ConsPlusNormal"/>
              <w:jc w:val="both"/>
            </w:pPr>
          </w:p>
        </w:tc>
        <w:tc>
          <w:tcPr>
            <w:tcW w:w="566" w:type="dxa"/>
          </w:tcPr>
          <w:p w:rsidR="00BA24AD" w:rsidRDefault="00BA24AD">
            <w:pPr>
              <w:pStyle w:val="ConsPlusNormal"/>
              <w:jc w:val="both"/>
            </w:pPr>
          </w:p>
        </w:tc>
        <w:tc>
          <w:tcPr>
            <w:tcW w:w="964" w:type="dxa"/>
          </w:tcPr>
          <w:p w:rsidR="00BA24AD" w:rsidRDefault="00BA24AD">
            <w:pPr>
              <w:pStyle w:val="ConsPlusNormal"/>
              <w:jc w:val="both"/>
            </w:pPr>
          </w:p>
        </w:tc>
        <w:tc>
          <w:tcPr>
            <w:tcW w:w="964" w:type="dxa"/>
          </w:tcPr>
          <w:p w:rsidR="00BA24AD" w:rsidRDefault="00BA24AD">
            <w:pPr>
              <w:pStyle w:val="ConsPlusNormal"/>
              <w:jc w:val="both"/>
            </w:pPr>
          </w:p>
        </w:tc>
        <w:tc>
          <w:tcPr>
            <w:tcW w:w="964" w:type="dxa"/>
          </w:tcPr>
          <w:p w:rsidR="00BA24AD" w:rsidRDefault="00BA24AD">
            <w:pPr>
              <w:pStyle w:val="ConsPlusNormal"/>
              <w:jc w:val="both"/>
            </w:pPr>
          </w:p>
        </w:tc>
        <w:tc>
          <w:tcPr>
            <w:tcW w:w="737" w:type="dxa"/>
          </w:tcPr>
          <w:p w:rsidR="00BA24AD" w:rsidRDefault="00BA24AD">
            <w:pPr>
              <w:pStyle w:val="ConsPlusNormal"/>
              <w:jc w:val="both"/>
            </w:pPr>
          </w:p>
        </w:tc>
        <w:tc>
          <w:tcPr>
            <w:tcW w:w="566" w:type="dxa"/>
          </w:tcPr>
          <w:p w:rsidR="00BA24AD" w:rsidRDefault="00BA24AD">
            <w:pPr>
              <w:pStyle w:val="ConsPlusNormal"/>
              <w:jc w:val="both"/>
            </w:pPr>
          </w:p>
        </w:tc>
        <w:tc>
          <w:tcPr>
            <w:tcW w:w="963" w:type="dxa"/>
          </w:tcPr>
          <w:p w:rsidR="00BA24AD" w:rsidRDefault="00BA24AD">
            <w:pPr>
              <w:pStyle w:val="ConsPlusNormal"/>
              <w:jc w:val="both"/>
            </w:pPr>
          </w:p>
        </w:tc>
        <w:tc>
          <w:tcPr>
            <w:tcW w:w="963" w:type="dxa"/>
          </w:tcPr>
          <w:p w:rsidR="00BA24AD" w:rsidRDefault="00BA24AD">
            <w:pPr>
              <w:pStyle w:val="ConsPlusNormal"/>
              <w:jc w:val="both"/>
            </w:pPr>
          </w:p>
        </w:tc>
        <w:tc>
          <w:tcPr>
            <w:tcW w:w="963" w:type="dxa"/>
          </w:tcPr>
          <w:p w:rsidR="00BA24AD" w:rsidRDefault="00BA24AD">
            <w:pPr>
              <w:pStyle w:val="ConsPlusNormal"/>
              <w:jc w:val="both"/>
            </w:pPr>
          </w:p>
        </w:tc>
      </w:tr>
      <w:tr w:rsidR="00BA24AD">
        <w:tc>
          <w:tcPr>
            <w:tcW w:w="2041" w:type="dxa"/>
          </w:tcPr>
          <w:p w:rsidR="00BA24AD" w:rsidRDefault="00BA24AD">
            <w:pPr>
              <w:pStyle w:val="ConsPlusNormal"/>
              <w:jc w:val="both"/>
            </w:pPr>
          </w:p>
        </w:tc>
        <w:tc>
          <w:tcPr>
            <w:tcW w:w="680" w:type="dxa"/>
          </w:tcPr>
          <w:p w:rsidR="00BA24AD" w:rsidRDefault="00BA24AD">
            <w:pPr>
              <w:pStyle w:val="ConsPlusNormal"/>
              <w:jc w:val="both"/>
            </w:pPr>
          </w:p>
        </w:tc>
        <w:tc>
          <w:tcPr>
            <w:tcW w:w="680" w:type="dxa"/>
          </w:tcPr>
          <w:p w:rsidR="00BA24AD" w:rsidRDefault="00BA24AD">
            <w:pPr>
              <w:pStyle w:val="ConsPlusNormal"/>
              <w:jc w:val="both"/>
            </w:pPr>
          </w:p>
        </w:tc>
        <w:tc>
          <w:tcPr>
            <w:tcW w:w="567" w:type="dxa"/>
          </w:tcPr>
          <w:p w:rsidR="00BA24AD" w:rsidRDefault="00BA24AD">
            <w:pPr>
              <w:pStyle w:val="ConsPlusNormal"/>
              <w:jc w:val="both"/>
            </w:pPr>
          </w:p>
        </w:tc>
        <w:tc>
          <w:tcPr>
            <w:tcW w:w="1304" w:type="dxa"/>
          </w:tcPr>
          <w:p w:rsidR="00BA24AD" w:rsidRDefault="00BA24AD">
            <w:pPr>
              <w:pStyle w:val="ConsPlusNormal"/>
              <w:jc w:val="both"/>
            </w:pPr>
          </w:p>
        </w:tc>
        <w:tc>
          <w:tcPr>
            <w:tcW w:w="680" w:type="dxa"/>
          </w:tcPr>
          <w:p w:rsidR="00BA24AD" w:rsidRDefault="00BA24AD">
            <w:pPr>
              <w:pStyle w:val="ConsPlusNormal"/>
              <w:jc w:val="both"/>
            </w:pPr>
          </w:p>
        </w:tc>
        <w:tc>
          <w:tcPr>
            <w:tcW w:w="566" w:type="dxa"/>
          </w:tcPr>
          <w:p w:rsidR="00BA24AD" w:rsidRDefault="00BA24AD">
            <w:pPr>
              <w:pStyle w:val="ConsPlusNormal"/>
              <w:jc w:val="both"/>
            </w:pPr>
          </w:p>
        </w:tc>
        <w:tc>
          <w:tcPr>
            <w:tcW w:w="964" w:type="dxa"/>
          </w:tcPr>
          <w:p w:rsidR="00BA24AD" w:rsidRDefault="00BA24AD">
            <w:pPr>
              <w:pStyle w:val="ConsPlusNormal"/>
              <w:jc w:val="both"/>
            </w:pPr>
          </w:p>
        </w:tc>
        <w:tc>
          <w:tcPr>
            <w:tcW w:w="964" w:type="dxa"/>
          </w:tcPr>
          <w:p w:rsidR="00BA24AD" w:rsidRDefault="00BA24AD">
            <w:pPr>
              <w:pStyle w:val="ConsPlusNormal"/>
              <w:jc w:val="both"/>
            </w:pPr>
          </w:p>
        </w:tc>
        <w:tc>
          <w:tcPr>
            <w:tcW w:w="964" w:type="dxa"/>
          </w:tcPr>
          <w:p w:rsidR="00BA24AD" w:rsidRDefault="00BA24AD">
            <w:pPr>
              <w:pStyle w:val="ConsPlusNormal"/>
              <w:jc w:val="both"/>
            </w:pPr>
          </w:p>
        </w:tc>
        <w:tc>
          <w:tcPr>
            <w:tcW w:w="737" w:type="dxa"/>
          </w:tcPr>
          <w:p w:rsidR="00BA24AD" w:rsidRDefault="00BA24AD">
            <w:pPr>
              <w:pStyle w:val="ConsPlusNormal"/>
              <w:jc w:val="both"/>
            </w:pPr>
          </w:p>
        </w:tc>
        <w:tc>
          <w:tcPr>
            <w:tcW w:w="566" w:type="dxa"/>
          </w:tcPr>
          <w:p w:rsidR="00BA24AD" w:rsidRDefault="00BA24AD">
            <w:pPr>
              <w:pStyle w:val="ConsPlusNormal"/>
              <w:jc w:val="both"/>
            </w:pPr>
          </w:p>
        </w:tc>
        <w:tc>
          <w:tcPr>
            <w:tcW w:w="963" w:type="dxa"/>
          </w:tcPr>
          <w:p w:rsidR="00BA24AD" w:rsidRDefault="00BA24AD">
            <w:pPr>
              <w:pStyle w:val="ConsPlusNormal"/>
              <w:jc w:val="both"/>
            </w:pPr>
          </w:p>
        </w:tc>
        <w:tc>
          <w:tcPr>
            <w:tcW w:w="963" w:type="dxa"/>
          </w:tcPr>
          <w:p w:rsidR="00BA24AD" w:rsidRDefault="00BA24AD">
            <w:pPr>
              <w:pStyle w:val="ConsPlusNormal"/>
              <w:jc w:val="both"/>
            </w:pPr>
          </w:p>
        </w:tc>
        <w:tc>
          <w:tcPr>
            <w:tcW w:w="963" w:type="dxa"/>
          </w:tcPr>
          <w:p w:rsidR="00BA24AD" w:rsidRDefault="00BA24AD">
            <w:pPr>
              <w:pStyle w:val="ConsPlusNormal"/>
              <w:jc w:val="both"/>
            </w:pPr>
          </w:p>
        </w:tc>
      </w:tr>
    </w:tbl>
    <w:p w:rsidR="00BA24AD" w:rsidRDefault="00BA24A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3"/>
        <w:gridCol w:w="6803"/>
      </w:tblGrid>
      <w:tr w:rsidR="00BA24AD">
        <w:tc>
          <w:tcPr>
            <w:tcW w:w="6803" w:type="dxa"/>
            <w:tcBorders>
              <w:top w:val="nil"/>
              <w:left w:val="nil"/>
              <w:bottom w:val="nil"/>
              <w:right w:val="nil"/>
            </w:tcBorders>
          </w:tcPr>
          <w:p w:rsidR="00BA24AD" w:rsidRDefault="00BA24AD">
            <w:pPr>
              <w:pStyle w:val="ConsPlusNonformat"/>
              <w:jc w:val="both"/>
            </w:pPr>
            <w:r>
              <w:t>Руководитель научно-</w:t>
            </w:r>
          </w:p>
          <w:p w:rsidR="00BA24AD" w:rsidRDefault="00BA24AD">
            <w:pPr>
              <w:pStyle w:val="ConsPlusNonformat"/>
              <w:jc w:val="both"/>
            </w:pPr>
            <w:r>
              <w:t>производственного центра</w:t>
            </w:r>
          </w:p>
          <w:p w:rsidR="00BA24AD" w:rsidRDefault="00BA24AD">
            <w:pPr>
              <w:pStyle w:val="ConsPlusNonformat"/>
              <w:jc w:val="both"/>
            </w:pPr>
            <w:proofErr w:type="gramStart"/>
            <w:r>
              <w:t>(уполномоченное</w:t>
            </w:r>
            <w:proofErr w:type="gramEnd"/>
          </w:p>
          <w:p w:rsidR="00BA24AD" w:rsidRDefault="00BA24AD">
            <w:pPr>
              <w:pStyle w:val="ConsPlusNonformat"/>
              <w:jc w:val="both"/>
            </w:pPr>
            <w:r>
              <w:t>лицо) ___________ _________ _____________</w:t>
            </w:r>
          </w:p>
          <w:p w:rsidR="00BA24AD" w:rsidRDefault="00BA24AD">
            <w:pPr>
              <w:pStyle w:val="ConsPlusNonformat"/>
              <w:jc w:val="both"/>
            </w:pPr>
            <w:r>
              <w:t xml:space="preserve">      </w:t>
            </w:r>
            <w:proofErr w:type="gramStart"/>
            <w:r>
              <w:t>(должность) (подпись) (расшифровка</w:t>
            </w:r>
            <w:proofErr w:type="gramEnd"/>
          </w:p>
          <w:p w:rsidR="00BA24AD" w:rsidRDefault="00BA24AD">
            <w:pPr>
              <w:pStyle w:val="ConsPlusNonformat"/>
              <w:jc w:val="both"/>
            </w:pPr>
            <w:r>
              <w:t xml:space="preserve">                               подписи)</w:t>
            </w:r>
          </w:p>
        </w:tc>
        <w:tc>
          <w:tcPr>
            <w:tcW w:w="6803" w:type="dxa"/>
            <w:tcBorders>
              <w:top w:val="nil"/>
              <w:left w:val="nil"/>
              <w:bottom w:val="nil"/>
              <w:right w:val="nil"/>
            </w:tcBorders>
            <w:vAlign w:val="center"/>
          </w:tcPr>
          <w:p w:rsidR="00BA24AD" w:rsidRDefault="00BA24AD">
            <w:pPr>
              <w:pStyle w:val="ConsPlusNormal"/>
            </w:pPr>
          </w:p>
        </w:tc>
      </w:tr>
      <w:tr w:rsidR="00BA24AD">
        <w:tc>
          <w:tcPr>
            <w:tcW w:w="13606" w:type="dxa"/>
            <w:gridSpan w:val="2"/>
            <w:tcBorders>
              <w:top w:val="nil"/>
              <w:left w:val="nil"/>
              <w:bottom w:val="nil"/>
              <w:right w:val="nil"/>
            </w:tcBorders>
          </w:tcPr>
          <w:p w:rsidR="00BA24AD" w:rsidRDefault="00BA24AD">
            <w:pPr>
              <w:pStyle w:val="ConsPlusNormal"/>
            </w:pPr>
            <w:r>
              <w:t>"____" ____________ 20___ г. (заверяется печатью научно-производственного центра) (при наличии печати)</w:t>
            </w:r>
          </w:p>
        </w:tc>
      </w:tr>
    </w:tbl>
    <w:p w:rsidR="00BA24AD" w:rsidRDefault="00BA24AD">
      <w:pPr>
        <w:pStyle w:val="ConsPlusNormal"/>
        <w:ind w:firstLine="540"/>
        <w:jc w:val="both"/>
      </w:pPr>
    </w:p>
    <w:p w:rsidR="00BA24AD" w:rsidRDefault="00BA24AD">
      <w:pPr>
        <w:pStyle w:val="ConsPlusNormal"/>
        <w:ind w:firstLine="540"/>
        <w:jc w:val="both"/>
      </w:pPr>
    </w:p>
    <w:p w:rsidR="00BA24AD" w:rsidRDefault="00BA24AD">
      <w:pPr>
        <w:pStyle w:val="ConsPlusNormal"/>
        <w:ind w:firstLine="540"/>
        <w:jc w:val="both"/>
      </w:pPr>
    </w:p>
    <w:p w:rsidR="00BA24AD" w:rsidRDefault="00BA24AD">
      <w:pPr>
        <w:pStyle w:val="ConsPlusNormal"/>
        <w:ind w:firstLine="540"/>
        <w:jc w:val="both"/>
      </w:pPr>
    </w:p>
    <w:p w:rsidR="00BA24AD" w:rsidRDefault="00BA24AD">
      <w:pPr>
        <w:pStyle w:val="ConsPlusNormal"/>
        <w:ind w:firstLine="540"/>
        <w:jc w:val="both"/>
      </w:pPr>
    </w:p>
    <w:p w:rsidR="00BA24AD" w:rsidRDefault="00BA24AD">
      <w:pPr>
        <w:pStyle w:val="ConsPlusNormal"/>
        <w:jc w:val="right"/>
        <w:outlineLvl w:val="1"/>
      </w:pPr>
      <w:r>
        <w:t>Приложение N 5</w:t>
      </w:r>
    </w:p>
    <w:p w:rsidR="00BA24AD" w:rsidRDefault="00BA24AD">
      <w:pPr>
        <w:pStyle w:val="ConsPlusNormal"/>
        <w:jc w:val="right"/>
      </w:pPr>
      <w:r>
        <w:t>к Порядку</w:t>
      </w:r>
    </w:p>
    <w:p w:rsidR="00BA24AD" w:rsidRDefault="00BA24AD">
      <w:pPr>
        <w:pStyle w:val="ConsPlusNormal"/>
        <w:jc w:val="right"/>
      </w:pPr>
      <w:r>
        <w:lastRenderedPageBreak/>
        <w:t>предоставления субсидий, предусмотренных</w:t>
      </w:r>
    </w:p>
    <w:p w:rsidR="00BA24AD" w:rsidRDefault="00BA24AD">
      <w:pPr>
        <w:pStyle w:val="ConsPlusNormal"/>
        <w:jc w:val="right"/>
      </w:pPr>
      <w:r>
        <w:t>подпрограммой "</w:t>
      </w:r>
      <w:proofErr w:type="gramStart"/>
      <w:r>
        <w:t>Государственная</w:t>
      </w:r>
      <w:proofErr w:type="gramEnd"/>
      <w:r>
        <w:t xml:space="preserve"> поддержка</w:t>
      </w:r>
    </w:p>
    <w:p w:rsidR="00BA24AD" w:rsidRDefault="00BA24AD">
      <w:pPr>
        <w:pStyle w:val="ConsPlusNormal"/>
        <w:jc w:val="right"/>
      </w:pPr>
      <w:r>
        <w:t xml:space="preserve">научно-производственных центров в </w:t>
      </w:r>
      <w:proofErr w:type="gramStart"/>
      <w:r>
        <w:t>Новосибирской</w:t>
      </w:r>
      <w:proofErr w:type="gramEnd"/>
    </w:p>
    <w:p w:rsidR="00BA24AD" w:rsidRDefault="00BA24AD">
      <w:pPr>
        <w:pStyle w:val="ConsPlusNormal"/>
        <w:jc w:val="right"/>
      </w:pPr>
      <w:r>
        <w:t>области" государственной программы</w:t>
      </w:r>
    </w:p>
    <w:p w:rsidR="00BA24AD" w:rsidRDefault="00BA24AD">
      <w:pPr>
        <w:pStyle w:val="ConsPlusNormal"/>
        <w:jc w:val="right"/>
      </w:pPr>
      <w:r>
        <w:t>Новосибирской области "Развитие промышленности</w:t>
      </w:r>
    </w:p>
    <w:p w:rsidR="00BA24AD" w:rsidRDefault="00BA24AD">
      <w:pPr>
        <w:pStyle w:val="ConsPlusNormal"/>
        <w:jc w:val="right"/>
      </w:pPr>
      <w:r>
        <w:t>и повышение ее конкурентоспособности</w:t>
      </w:r>
    </w:p>
    <w:p w:rsidR="00BA24AD" w:rsidRDefault="00BA24AD">
      <w:pPr>
        <w:pStyle w:val="ConsPlusNormal"/>
        <w:jc w:val="right"/>
      </w:pPr>
      <w:r>
        <w:t>в Новосибирской области"</w:t>
      </w:r>
    </w:p>
    <w:p w:rsidR="00BA24AD" w:rsidRDefault="00BA24AD">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BA24AD">
        <w:trPr>
          <w:jc w:val="center"/>
        </w:trPr>
        <w:tc>
          <w:tcPr>
            <w:tcW w:w="9294" w:type="dxa"/>
            <w:tcBorders>
              <w:top w:val="nil"/>
              <w:left w:val="single" w:sz="24" w:space="0" w:color="CED3F1"/>
              <w:bottom w:val="nil"/>
              <w:right w:val="single" w:sz="24" w:space="0" w:color="F4F3F8"/>
            </w:tcBorders>
            <w:shd w:val="clear" w:color="auto" w:fill="F4F3F8"/>
          </w:tcPr>
          <w:p w:rsidR="00BA24AD" w:rsidRDefault="00BA24AD">
            <w:pPr>
              <w:pStyle w:val="ConsPlusNormal"/>
              <w:jc w:val="center"/>
            </w:pPr>
            <w:r>
              <w:rPr>
                <w:color w:val="392C69"/>
              </w:rPr>
              <w:t>Список изменяющих документов</w:t>
            </w:r>
          </w:p>
          <w:p w:rsidR="00BA24AD" w:rsidRDefault="00BA24AD">
            <w:pPr>
              <w:pStyle w:val="ConsPlusNormal"/>
              <w:jc w:val="center"/>
            </w:pPr>
            <w:proofErr w:type="gramStart"/>
            <w:r>
              <w:rPr>
                <w:color w:val="392C69"/>
              </w:rPr>
              <w:t xml:space="preserve">(в ред. </w:t>
            </w:r>
            <w:hyperlink r:id="rId68" w:history="1">
              <w:r>
                <w:rPr>
                  <w:color w:val="0000FF"/>
                </w:rPr>
                <w:t>постановления</w:t>
              </w:r>
            </w:hyperlink>
            <w:r>
              <w:rPr>
                <w:color w:val="392C69"/>
              </w:rPr>
              <w:t xml:space="preserve"> Правительства Новосибирской области</w:t>
            </w:r>
            <w:proofErr w:type="gramEnd"/>
          </w:p>
          <w:p w:rsidR="00BA24AD" w:rsidRDefault="00BA24AD">
            <w:pPr>
              <w:pStyle w:val="ConsPlusNormal"/>
              <w:jc w:val="center"/>
            </w:pPr>
            <w:r>
              <w:rPr>
                <w:color w:val="392C69"/>
              </w:rPr>
              <w:t>от 02.04.2019 N 127-п)</w:t>
            </w:r>
          </w:p>
        </w:tc>
      </w:tr>
    </w:tbl>
    <w:p w:rsidR="00BA24AD" w:rsidRDefault="00BA24AD">
      <w:pPr>
        <w:pStyle w:val="ConsPlusNormal"/>
        <w:ind w:firstLine="540"/>
        <w:jc w:val="both"/>
      </w:pPr>
    </w:p>
    <w:p w:rsidR="00BA24AD" w:rsidRDefault="00BA24AD">
      <w:pPr>
        <w:pStyle w:val="ConsPlusNormal"/>
        <w:jc w:val="center"/>
      </w:pPr>
      <w:bookmarkStart w:id="23" w:name="P4941"/>
      <w:bookmarkEnd w:id="23"/>
      <w:r>
        <w:t>СМЕТА</w:t>
      </w:r>
    </w:p>
    <w:p w:rsidR="00BA24AD" w:rsidRDefault="00BA24AD">
      <w:pPr>
        <w:pStyle w:val="ConsPlusNormal"/>
        <w:jc w:val="center"/>
      </w:pPr>
      <w:r>
        <w:t>затрат по инновационному проекту</w:t>
      </w:r>
    </w:p>
    <w:p w:rsidR="00BA24AD" w:rsidRDefault="00BA24AD">
      <w:pPr>
        <w:pStyle w:val="ConsPlusNormal"/>
        <w:ind w:firstLine="540"/>
        <w:jc w:val="both"/>
      </w:pPr>
    </w:p>
    <w:p w:rsidR="00BA24AD" w:rsidRDefault="00BA24AD">
      <w:pPr>
        <w:pStyle w:val="ConsPlusNormal"/>
        <w:jc w:val="center"/>
      </w:pPr>
      <w:r>
        <w:t>_________________________________________</w:t>
      </w:r>
    </w:p>
    <w:p w:rsidR="00BA24AD" w:rsidRDefault="00BA24AD">
      <w:pPr>
        <w:pStyle w:val="ConsPlusNormal"/>
        <w:jc w:val="center"/>
      </w:pPr>
      <w:r>
        <w:t>(наименование инновационного проекта)</w:t>
      </w:r>
    </w:p>
    <w:p w:rsidR="00BA24AD" w:rsidRDefault="00BA24A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040"/>
        <w:gridCol w:w="2778"/>
        <w:gridCol w:w="1700"/>
        <w:gridCol w:w="1757"/>
        <w:gridCol w:w="1700"/>
        <w:gridCol w:w="1700"/>
      </w:tblGrid>
      <w:tr w:rsidR="00BA24AD">
        <w:tc>
          <w:tcPr>
            <w:tcW w:w="1928" w:type="dxa"/>
          </w:tcPr>
          <w:p w:rsidR="00BA24AD" w:rsidRDefault="00BA24AD">
            <w:pPr>
              <w:pStyle w:val="ConsPlusNormal"/>
              <w:jc w:val="center"/>
            </w:pPr>
            <w:r>
              <w:t>Номер этапа</w:t>
            </w:r>
          </w:p>
        </w:tc>
        <w:tc>
          <w:tcPr>
            <w:tcW w:w="2040" w:type="dxa"/>
          </w:tcPr>
          <w:p w:rsidR="00BA24AD" w:rsidRDefault="00BA24AD">
            <w:pPr>
              <w:pStyle w:val="ConsPlusNormal"/>
              <w:jc w:val="center"/>
            </w:pPr>
            <w:r>
              <w:t>Название этапа</w:t>
            </w:r>
          </w:p>
        </w:tc>
        <w:tc>
          <w:tcPr>
            <w:tcW w:w="2778" w:type="dxa"/>
          </w:tcPr>
          <w:p w:rsidR="00BA24AD" w:rsidRDefault="00BA24AD">
            <w:pPr>
              <w:pStyle w:val="ConsPlusNormal"/>
              <w:jc w:val="center"/>
            </w:pPr>
            <w:r>
              <w:t>Перечень работ и мероприятий</w:t>
            </w:r>
          </w:p>
        </w:tc>
        <w:tc>
          <w:tcPr>
            <w:tcW w:w="1700" w:type="dxa"/>
          </w:tcPr>
          <w:p w:rsidR="00BA24AD" w:rsidRDefault="00BA24AD">
            <w:pPr>
              <w:pStyle w:val="ConsPlusNormal"/>
              <w:jc w:val="center"/>
            </w:pPr>
            <w:r>
              <w:t>Сроки выполнения работ</w:t>
            </w:r>
          </w:p>
        </w:tc>
        <w:tc>
          <w:tcPr>
            <w:tcW w:w="1757" w:type="dxa"/>
          </w:tcPr>
          <w:p w:rsidR="00BA24AD" w:rsidRDefault="00BA24AD">
            <w:pPr>
              <w:pStyle w:val="ConsPlusNormal"/>
              <w:jc w:val="center"/>
            </w:pPr>
            <w:r>
              <w:t>Контрольные показатели и документы</w:t>
            </w:r>
          </w:p>
        </w:tc>
        <w:tc>
          <w:tcPr>
            <w:tcW w:w="1700" w:type="dxa"/>
          </w:tcPr>
          <w:p w:rsidR="00BA24AD" w:rsidRDefault="00BA24AD">
            <w:pPr>
              <w:pStyle w:val="ConsPlusNormal"/>
              <w:jc w:val="center"/>
            </w:pPr>
            <w:r>
              <w:t>Цена выполняемых работ и мероприятий</w:t>
            </w:r>
          </w:p>
        </w:tc>
        <w:tc>
          <w:tcPr>
            <w:tcW w:w="1700" w:type="dxa"/>
          </w:tcPr>
          <w:p w:rsidR="00BA24AD" w:rsidRDefault="00BA24AD">
            <w:pPr>
              <w:pStyle w:val="ConsPlusNormal"/>
              <w:jc w:val="center"/>
            </w:pPr>
            <w:r>
              <w:t>Сроки оплаты</w:t>
            </w:r>
          </w:p>
        </w:tc>
      </w:tr>
      <w:tr w:rsidR="00BA24AD">
        <w:tc>
          <w:tcPr>
            <w:tcW w:w="1928" w:type="dxa"/>
          </w:tcPr>
          <w:p w:rsidR="00BA24AD" w:rsidRDefault="00BA24AD">
            <w:pPr>
              <w:pStyle w:val="ConsPlusNormal"/>
            </w:pPr>
            <w:r>
              <w:t>Последовательно указываются этапы</w:t>
            </w:r>
          </w:p>
        </w:tc>
        <w:tc>
          <w:tcPr>
            <w:tcW w:w="2040" w:type="dxa"/>
          </w:tcPr>
          <w:p w:rsidR="00BA24AD" w:rsidRDefault="00BA24AD">
            <w:pPr>
              <w:pStyle w:val="ConsPlusNormal"/>
            </w:pPr>
            <w:r>
              <w:t>Название этапа должно отражать суть выполняемых на этапе работ</w:t>
            </w:r>
          </w:p>
        </w:tc>
        <w:tc>
          <w:tcPr>
            <w:tcW w:w="2778" w:type="dxa"/>
          </w:tcPr>
          <w:p w:rsidR="00BA24AD" w:rsidRDefault="00BA24AD">
            <w:pPr>
              <w:pStyle w:val="ConsPlusNormal"/>
            </w:pPr>
            <w:r>
              <w:t xml:space="preserve">В хронологическом </w:t>
            </w:r>
            <w:proofErr w:type="gramStart"/>
            <w:r>
              <w:t>порядке</w:t>
            </w:r>
            <w:proofErr w:type="gramEnd"/>
            <w:r>
              <w:t xml:space="preserve"> указываются работы и мероприятия в привязке к последовательности работ и мероприятий, предусмотренных стадиями и этапами</w:t>
            </w:r>
          </w:p>
        </w:tc>
        <w:tc>
          <w:tcPr>
            <w:tcW w:w="1700" w:type="dxa"/>
          </w:tcPr>
          <w:p w:rsidR="00BA24AD" w:rsidRDefault="00BA24AD">
            <w:pPr>
              <w:pStyle w:val="ConsPlusNormal"/>
            </w:pPr>
            <w:r>
              <w:t>Указывается для каждого этапа работ</w:t>
            </w:r>
          </w:p>
        </w:tc>
        <w:tc>
          <w:tcPr>
            <w:tcW w:w="1757" w:type="dxa"/>
          </w:tcPr>
          <w:p w:rsidR="00BA24AD" w:rsidRDefault="00BA24AD">
            <w:pPr>
              <w:pStyle w:val="ConsPlusNormal"/>
            </w:pPr>
            <w:r>
              <w:t>Перечень документов и объектов, создаваемых на этапе</w:t>
            </w:r>
          </w:p>
        </w:tc>
        <w:tc>
          <w:tcPr>
            <w:tcW w:w="1700" w:type="dxa"/>
          </w:tcPr>
          <w:p w:rsidR="00BA24AD" w:rsidRDefault="00BA24AD">
            <w:pPr>
              <w:pStyle w:val="ConsPlusNormal"/>
            </w:pPr>
            <w:r>
              <w:t>Указывается в тыс. руб. для каждой работы (мероприятия) отдельно</w:t>
            </w:r>
          </w:p>
        </w:tc>
        <w:tc>
          <w:tcPr>
            <w:tcW w:w="1700" w:type="dxa"/>
          </w:tcPr>
          <w:p w:rsidR="00BA24AD" w:rsidRDefault="00BA24AD">
            <w:pPr>
              <w:pStyle w:val="ConsPlusNormal"/>
            </w:pPr>
            <w:r>
              <w:t>Указывается месяц и год оплаты каждого этапа работ</w:t>
            </w:r>
          </w:p>
        </w:tc>
      </w:tr>
    </w:tbl>
    <w:p w:rsidR="00BA24AD" w:rsidRDefault="00BA24AD">
      <w:pPr>
        <w:pStyle w:val="ConsPlusNormal"/>
        <w:ind w:firstLine="540"/>
        <w:jc w:val="both"/>
      </w:pPr>
    </w:p>
    <w:p w:rsidR="00BA24AD" w:rsidRDefault="00BA24AD">
      <w:pPr>
        <w:pStyle w:val="ConsPlusNormal"/>
        <w:ind w:firstLine="540"/>
        <w:jc w:val="both"/>
      </w:pPr>
    </w:p>
    <w:p w:rsidR="00BA24AD" w:rsidRDefault="00BA24AD">
      <w:pPr>
        <w:pStyle w:val="ConsPlusNormal"/>
        <w:ind w:firstLine="540"/>
        <w:jc w:val="both"/>
      </w:pPr>
    </w:p>
    <w:p w:rsidR="00BA24AD" w:rsidRDefault="00BA24AD">
      <w:pPr>
        <w:pStyle w:val="ConsPlusNormal"/>
        <w:ind w:firstLine="540"/>
        <w:jc w:val="both"/>
      </w:pPr>
    </w:p>
    <w:p w:rsidR="00BA24AD" w:rsidRDefault="00BA24AD">
      <w:pPr>
        <w:pStyle w:val="ConsPlusNormal"/>
        <w:ind w:firstLine="540"/>
        <w:jc w:val="both"/>
      </w:pPr>
    </w:p>
    <w:p w:rsidR="00BA24AD" w:rsidRDefault="00BA24AD">
      <w:pPr>
        <w:pStyle w:val="ConsPlusNormal"/>
        <w:jc w:val="right"/>
        <w:outlineLvl w:val="1"/>
      </w:pPr>
      <w:r>
        <w:t>Приложение N 6</w:t>
      </w:r>
    </w:p>
    <w:p w:rsidR="00BA24AD" w:rsidRDefault="00BA24AD">
      <w:pPr>
        <w:pStyle w:val="ConsPlusNormal"/>
        <w:jc w:val="right"/>
      </w:pPr>
      <w:r>
        <w:t>к Порядку</w:t>
      </w:r>
    </w:p>
    <w:p w:rsidR="00BA24AD" w:rsidRDefault="00BA24AD">
      <w:pPr>
        <w:pStyle w:val="ConsPlusNormal"/>
        <w:jc w:val="right"/>
      </w:pPr>
      <w:r>
        <w:t>предоставления субсидий, предусмотренных</w:t>
      </w:r>
    </w:p>
    <w:p w:rsidR="00BA24AD" w:rsidRDefault="00BA24AD">
      <w:pPr>
        <w:pStyle w:val="ConsPlusNormal"/>
        <w:jc w:val="right"/>
      </w:pPr>
      <w:r>
        <w:t>подпрограммой "</w:t>
      </w:r>
      <w:proofErr w:type="gramStart"/>
      <w:r>
        <w:t>Государственная</w:t>
      </w:r>
      <w:proofErr w:type="gramEnd"/>
      <w:r>
        <w:t xml:space="preserve"> поддержка</w:t>
      </w:r>
    </w:p>
    <w:p w:rsidR="00BA24AD" w:rsidRDefault="00BA24AD">
      <w:pPr>
        <w:pStyle w:val="ConsPlusNormal"/>
        <w:jc w:val="right"/>
      </w:pPr>
      <w:r>
        <w:t xml:space="preserve">научно-производственных центров в </w:t>
      </w:r>
      <w:proofErr w:type="gramStart"/>
      <w:r>
        <w:t>Новосибирской</w:t>
      </w:r>
      <w:proofErr w:type="gramEnd"/>
    </w:p>
    <w:p w:rsidR="00BA24AD" w:rsidRDefault="00BA24AD">
      <w:pPr>
        <w:pStyle w:val="ConsPlusNormal"/>
        <w:jc w:val="right"/>
      </w:pPr>
      <w:r>
        <w:t>области" государственной программы</w:t>
      </w:r>
    </w:p>
    <w:p w:rsidR="00BA24AD" w:rsidRDefault="00BA24AD">
      <w:pPr>
        <w:pStyle w:val="ConsPlusNormal"/>
        <w:jc w:val="right"/>
      </w:pPr>
      <w:r>
        <w:t>Новосибирской области "Развитие промышленности</w:t>
      </w:r>
    </w:p>
    <w:p w:rsidR="00BA24AD" w:rsidRDefault="00BA24AD">
      <w:pPr>
        <w:pStyle w:val="ConsPlusNormal"/>
        <w:jc w:val="right"/>
      </w:pPr>
      <w:r>
        <w:t>и повышение ее конкурентоспособности</w:t>
      </w:r>
    </w:p>
    <w:p w:rsidR="00BA24AD" w:rsidRDefault="00BA24AD">
      <w:pPr>
        <w:pStyle w:val="ConsPlusNormal"/>
        <w:jc w:val="right"/>
      </w:pPr>
      <w:r>
        <w:t>в Новосибирской области"</w:t>
      </w:r>
    </w:p>
    <w:p w:rsidR="00BA24AD" w:rsidRDefault="00BA24AD">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BA24AD">
        <w:trPr>
          <w:jc w:val="center"/>
        </w:trPr>
        <w:tc>
          <w:tcPr>
            <w:tcW w:w="9294" w:type="dxa"/>
            <w:tcBorders>
              <w:top w:val="nil"/>
              <w:left w:val="single" w:sz="24" w:space="0" w:color="CED3F1"/>
              <w:bottom w:val="nil"/>
              <w:right w:val="single" w:sz="24" w:space="0" w:color="F4F3F8"/>
            </w:tcBorders>
            <w:shd w:val="clear" w:color="auto" w:fill="F4F3F8"/>
          </w:tcPr>
          <w:p w:rsidR="00BA24AD" w:rsidRDefault="00BA24AD">
            <w:pPr>
              <w:pStyle w:val="ConsPlusNormal"/>
              <w:jc w:val="center"/>
            </w:pPr>
            <w:r>
              <w:rPr>
                <w:color w:val="392C69"/>
              </w:rPr>
              <w:t>Список изменяющих документов</w:t>
            </w:r>
          </w:p>
          <w:p w:rsidR="00BA24AD" w:rsidRDefault="00BA24AD">
            <w:pPr>
              <w:pStyle w:val="ConsPlusNormal"/>
              <w:jc w:val="center"/>
            </w:pPr>
            <w:proofErr w:type="gramStart"/>
            <w:r>
              <w:rPr>
                <w:color w:val="392C69"/>
              </w:rPr>
              <w:t>(в ред. постановлений Правительства Новосибирской области</w:t>
            </w:r>
            <w:proofErr w:type="gramEnd"/>
          </w:p>
          <w:p w:rsidR="00BA24AD" w:rsidRDefault="00BA24AD">
            <w:pPr>
              <w:pStyle w:val="ConsPlusNormal"/>
              <w:jc w:val="center"/>
            </w:pPr>
            <w:r>
              <w:rPr>
                <w:color w:val="392C69"/>
              </w:rPr>
              <w:t xml:space="preserve">от 02.04.2019 </w:t>
            </w:r>
            <w:hyperlink r:id="rId69" w:history="1">
              <w:r>
                <w:rPr>
                  <w:color w:val="0000FF"/>
                </w:rPr>
                <w:t>N 127-п</w:t>
              </w:r>
            </w:hyperlink>
            <w:r>
              <w:rPr>
                <w:color w:val="392C69"/>
              </w:rPr>
              <w:t xml:space="preserve">, от 18.08.2020 </w:t>
            </w:r>
            <w:hyperlink r:id="rId70" w:history="1">
              <w:r>
                <w:rPr>
                  <w:color w:val="0000FF"/>
                </w:rPr>
                <w:t>N 340-п</w:t>
              </w:r>
            </w:hyperlink>
            <w:r>
              <w:rPr>
                <w:color w:val="392C69"/>
              </w:rPr>
              <w:t>)</w:t>
            </w:r>
          </w:p>
        </w:tc>
      </w:tr>
    </w:tbl>
    <w:p w:rsidR="00BA24AD" w:rsidRDefault="00BA24AD">
      <w:pPr>
        <w:pStyle w:val="ConsPlusNormal"/>
        <w:ind w:firstLine="540"/>
        <w:jc w:val="both"/>
      </w:pPr>
    </w:p>
    <w:p w:rsidR="00BA24AD" w:rsidRDefault="00BA24AD">
      <w:pPr>
        <w:pStyle w:val="ConsPlusNormal"/>
        <w:jc w:val="center"/>
      </w:pPr>
      <w:bookmarkStart w:id="24" w:name="P4979"/>
      <w:bookmarkEnd w:id="24"/>
      <w:r>
        <w:t>РЕЕСТР</w:t>
      </w:r>
    </w:p>
    <w:p w:rsidR="00BA24AD" w:rsidRDefault="00BA24AD">
      <w:pPr>
        <w:pStyle w:val="ConsPlusNormal"/>
        <w:jc w:val="center"/>
      </w:pPr>
      <w:r>
        <w:t>платежных документов, подтверждающих оплату затрат,</w:t>
      </w:r>
    </w:p>
    <w:p w:rsidR="00BA24AD" w:rsidRDefault="00BA24AD">
      <w:pPr>
        <w:pStyle w:val="ConsPlusNormal"/>
        <w:jc w:val="center"/>
      </w:pPr>
      <w:proofErr w:type="gramStart"/>
      <w:r>
        <w:t>связанных</w:t>
      </w:r>
      <w:proofErr w:type="gramEnd"/>
      <w:r>
        <w:t xml:space="preserve"> с реализацией инновационного проекта</w:t>
      </w:r>
    </w:p>
    <w:p w:rsidR="00BA24AD" w:rsidRDefault="00BA24AD">
      <w:pPr>
        <w:pStyle w:val="ConsPlusNormal"/>
        <w:jc w:val="center"/>
      </w:pPr>
      <w:r>
        <w:t>(за период не более 2-х лет)</w:t>
      </w:r>
    </w:p>
    <w:p w:rsidR="00BA24AD" w:rsidRDefault="00BA24AD">
      <w:pPr>
        <w:pStyle w:val="ConsPlusNormal"/>
        <w:jc w:val="center"/>
      </w:pPr>
      <w:r>
        <w:t>_________________________________________</w:t>
      </w:r>
    </w:p>
    <w:p w:rsidR="00BA24AD" w:rsidRDefault="00BA24AD">
      <w:pPr>
        <w:pStyle w:val="ConsPlusNormal"/>
        <w:jc w:val="center"/>
      </w:pPr>
      <w:r>
        <w:t>(наименование проекта)</w:t>
      </w:r>
    </w:p>
    <w:p w:rsidR="00BA24AD" w:rsidRDefault="00BA24AD">
      <w:pPr>
        <w:pStyle w:val="ConsPlusNormal"/>
        <w:ind w:firstLine="540"/>
        <w:jc w:val="both"/>
      </w:pPr>
    </w:p>
    <w:p w:rsidR="00BA24AD" w:rsidRDefault="00BA24AD">
      <w:pPr>
        <w:pStyle w:val="ConsPlusNormal"/>
        <w:jc w:val="right"/>
      </w:pPr>
      <w:r>
        <w:t>(рублей)</w:t>
      </w:r>
    </w:p>
    <w:p w:rsidR="00BA24AD" w:rsidRDefault="00BA24A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1531"/>
        <w:gridCol w:w="2211"/>
        <w:gridCol w:w="1134"/>
        <w:gridCol w:w="1474"/>
        <w:gridCol w:w="1417"/>
        <w:gridCol w:w="1417"/>
        <w:gridCol w:w="2268"/>
      </w:tblGrid>
      <w:tr w:rsidR="00BA24AD">
        <w:tc>
          <w:tcPr>
            <w:tcW w:w="2154" w:type="dxa"/>
          </w:tcPr>
          <w:p w:rsidR="00BA24AD" w:rsidRDefault="00BA24AD">
            <w:pPr>
              <w:pStyle w:val="ConsPlusNormal"/>
              <w:jc w:val="center"/>
            </w:pPr>
            <w:r>
              <w:t>Наименование статьи расходов</w:t>
            </w:r>
          </w:p>
        </w:tc>
        <w:tc>
          <w:tcPr>
            <w:tcW w:w="1531" w:type="dxa"/>
          </w:tcPr>
          <w:p w:rsidR="00BA24AD" w:rsidRDefault="00BA24AD">
            <w:pPr>
              <w:pStyle w:val="ConsPlusNormal"/>
              <w:jc w:val="center"/>
            </w:pPr>
            <w:r>
              <w:t>Объем фактически произведенных расходов</w:t>
            </w:r>
          </w:p>
        </w:tc>
        <w:tc>
          <w:tcPr>
            <w:tcW w:w="2211" w:type="dxa"/>
          </w:tcPr>
          <w:p w:rsidR="00BA24AD" w:rsidRDefault="00BA24AD">
            <w:pPr>
              <w:pStyle w:val="ConsPlusNormal"/>
              <w:jc w:val="center"/>
            </w:pPr>
            <w:r>
              <w:t>Наименование организации - получателя платежа. Номер и дата договора (при наличии)</w:t>
            </w:r>
          </w:p>
        </w:tc>
        <w:tc>
          <w:tcPr>
            <w:tcW w:w="1134" w:type="dxa"/>
          </w:tcPr>
          <w:p w:rsidR="00BA24AD" w:rsidRDefault="00BA24AD">
            <w:pPr>
              <w:pStyle w:val="ConsPlusNormal"/>
              <w:jc w:val="center"/>
            </w:pPr>
            <w:r>
              <w:t>Предмет договора</w:t>
            </w:r>
          </w:p>
        </w:tc>
        <w:tc>
          <w:tcPr>
            <w:tcW w:w="1474" w:type="dxa"/>
          </w:tcPr>
          <w:p w:rsidR="00BA24AD" w:rsidRDefault="00BA24AD">
            <w:pPr>
              <w:pStyle w:val="ConsPlusNormal"/>
              <w:jc w:val="center"/>
            </w:pPr>
            <w:r>
              <w:t xml:space="preserve">Реквизиты документа, являющегося основанием для перечисления </w:t>
            </w:r>
            <w:r>
              <w:lastRenderedPageBreak/>
              <w:t>средств</w:t>
            </w:r>
          </w:p>
        </w:tc>
        <w:tc>
          <w:tcPr>
            <w:tcW w:w="1417" w:type="dxa"/>
          </w:tcPr>
          <w:p w:rsidR="00BA24AD" w:rsidRDefault="00BA24AD">
            <w:pPr>
              <w:pStyle w:val="ConsPlusNormal"/>
              <w:jc w:val="center"/>
            </w:pPr>
            <w:r>
              <w:lastRenderedPageBreak/>
              <w:t>Реквизиты платежного поручения</w:t>
            </w:r>
          </w:p>
        </w:tc>
        <w:tc>
          <w:tcPr>
            <w:tcW w:w="1417" w:type="dxa"/>
          </w:tcPr>
          <w:p w:rsidR="00BA24AD" w:rsidRDefault="00BA24AD">
            <w:pPr>
              <w:pStyle w:val="ConsPlusNormal"/>
              <w:jc w:val="center"/>
            </w:pPr>
            <w:r>
              <w:t>Фактически оплачено</w:t>
            </w:r>
          </w:p>
        </w:tc>
        <w:tc>
          <w:tcPr>
            <w:tcW w:w="2268" w:type="dxa"/>
          </w:tcPr>
          <w:p w:rsidR="00BA24AD" w:rsidRDefault="00BA24AD">
            <w:pPr>
              <w:pStyle w:val="ConsPlusNormal"/>
              <w:jc w:val="center"/>
            </w:pPr>
            <w:r>
              <w:t xml:space="preserve">Наименование этапа плана-графика, согласно которому произведена оплата затрат в соответствии с инновационным </w:t>
            </w:r>
            <w:r>
              <w:lastRenderedPageBreak/>
              <w:t>проектом</w:t>
            </w:r>
          </w:p>
        </w:tc>
      </w:tr>
      <w:tr w:rsidR="00BA24AD">
        <w:tc>
          <w:tcPr>
            <w:tcW w:w="2154" w:type="dxa"/>
          </w:tcPr>
          <w:p w:rsidR="00BA24AD" w:rsidRDefault="00BA24AD">
            <w:pPr>
              <w:pStyle w:val="ConsPlusNormal"/>
              <w:jc w:val="both"/>
            </w:pPr>
          </w:p>
        </w:tc>
        <w:tc>
          <w:tcPr>
            <w:tcW w:w="1531" w:type="dxa"/>
          </w:tcPr>
          <w:p w:rsidR="00BA24AD" w:rsidRDefault="00BA24AD">
            <w:pPr>
              <w:pStyle w:val="ConsPlusNormal"/>
              <w:jc w:val="both"/>
            </w:pPr>
          </w:p>
        </w:tc>
        <w:tc>
          <w:tcPr>
            <w:tcW w:w="2211" w:type="dxa"/>
          </w:tcPr>
          <w:p w:rsidR="00BA24AD" w:rsidRDefault="00BA24AD">
            <w:pPr>
              <w:pStyle w:val="ConsPlusNormal"/>
              <w:jc w:val="both"/>
            </w:pPr>
          </w:p>
        </w:tc>
        <w:tc>
          <w:tcPr>
            <w:tcW w:w="1134" w:type="dxa"/>
          </w:tcPr>
          <w:p w:rsidR="00BA24AD" w:rsidRDefault="00BA24AD">
            <w:pPr>
              <w:pStyle w:val="ConsPlusNormal"/>
              <w:jc w:val="both"/>
            </w:pPr>
          </w:p>
        </w:tc>
        <w:tc>
          <w:tcPr>
            <w:tcW w:w="1474" w:type="dxa"/>
          </w:tcPr>
          <w:p w:rsidR="00BA24AD" w:rsidRDefault="00BA24AD">
            <w:pPr>
              <w:pStyle w:val="ConsPlusNormal"/>
              <w:jc w:val="both"/>
            </w:pPr>
          </w:p>
        </w:tc>
        <w:tc>
          <w:tcPr>
            <w:tcW w:w="1417" w:type="dxa"/>
          </w:tcPr>
          <w:p w:rsidR="00BA24AD" w:rsidRDefault="00BA24AD">
            <w:pPr>
              <w:pStyle w:val="ConsPlusNormal"/>
              <w:jc w:val="both"/>
            </w:pPr>
          </w:p>
        </w:tc>
        <w:tc>
          <w:tcPr>
            <w:tcW w:w="1417" w:type="dxa"/>
          </w:tcPr>
          <w:p w:rsidR="00BA24AD" w:rsidRDefault="00BA24AD">
            <w:pPr>
              <w:pStyle w:val="ConsPlusNormal"/>
              <w:jc w:val="both"/>
            </w:pPr>
          </w:p>
        </w:tc>
        <w:tc>
          <w:tcPr>
            <w:tcW w:w="2268" w:type="dxa"/>
          </w:tcPr>
          <w:p w:rsidR="00BA24AD" w:rsidRDefault="00BA24AD">
            <w:pPr>
              <w:pStyle w:val="ConsPlusNormal"/>
              <w:jc w:val="both"/>
            </w:pPr>
          </w:p>
        </w:tc>
      </w:tr>
      <w:tr w:rsidR="00BA24AD">
        <w:tc>
          <w:tcPr>
            <w:tcW w:w="2154" w:type="dxa"/>
          </w:tcPr>
          <w:p w:rsidR="00BA24AD" w:rsidRDefault="00BA24AD">
            <w:pPr>
              <w:pStyle w:val="ConsPlusNormal"/>
              <w:jc w:val="both"/>
            </w:pPr>
          </w:p>
        </w:tc>
        <w:tc>
          <w:tcPr>
            <w:tcW w:w="1531" w:type="dxa"/>
          </w:tcPr>
          <w:p w:rsidR="00BA24AD" w:rsidRDefault="00BA24AD">
            <w:pPr>
              <w:pStyle w:val="ConsPlusNormal"/>
              <w:jc w:val="both"/>
            </w:pPr>
          </w:p>
        </w:tc>
        <w:tc>
          <w:tcPr>
            <w:tcW w:w="2211" w:type="dxa"/>
          </w:tcPr>
          <w:p w:rsidR="00BA24AD" w:rsidRDefault="00BA24AD">
            <w:pPr>
              <w:pStyle w:val="ConsPlusNormal"/>
              <w:jc w:val="both"/>
            </w:pPr>
          </w:p>
        </w:tc>
        <w:tc>
          <w:tcPr>
            <w:tcW w:w="1134" w:type="dxa"/>
          </w:tcPr>
          <w:p w:rsidR="00BA24AD" w:rsidRDefault="00BA24AD">
            <w:pPr>
              <w:pStyle w:val="ConsPlusNormal"/>
              <w:jc w:val="both"/>
            </w:pPr>
          </w:p>
        </w:tc>
        <w:tc>
          <w:tcPr>
            <w:tcW w:w="1474" w:type="dxa"/>
          </w:tcPr>
          <w:p w:rsidR="00BA24AD" w:rsidRDefault="00BA24AD">
            <w:pPr>
              <w:pStyle w:val="ConsPlusNormal"/>
              <w:jc w:val="both"/>
            </w:pPr>
          </w:p>
        </w:tc>
        <w:tc>
          <w:tcPr>
            <w:tcW w:w="1417" w:type="dxa"/>
          </w:tcPr>
          <w:p w:rsidR="00BA24AD" w:rsidRDefault="00BA24AD">
            <w:pPr>
              <w:pStyle w:val="ConsPlusNormal"/>
              <w:jc w:val="both"/>
            </w:pPr>
          </w:p>
        </w:tc>
        <w:tc>
          <w:tcPr>
            <w:tcW w:w="1417" w:type="dxa"/>
          </w:tcPr>
          <w:p w:rsidR="00BA24AD" w:rsidRDefault="00BA24AD">
            <w:pPr>
              <w:pStyle w:val="ConsPlusNormal"/>
              <w:jc w:val="both"/>
            </w:pPr>
          </w:p>
        </w:tc>
        <w:tc>
          <w:tcPr>
            <w:tcW w:w="2268" w:type="dxa"/>
          </w:tcPr>
          <w:p w:rsidR="00BA24AD" w:rsidRDefault="00BA24AD">
            <w:pPr>
              <w:pStyle w:val="ConsPlusNormal"/>
              <w:jc w:val="both"/>
            </w:pPr>
          </w:p>
        </w:tc>
      </w:tr>
      <w:tr w:rsidR="00BA24AD">
        <w:tc>
          <w:tcPr>
            <w:tcW w:w="2154" w:type="dxa"/>
          </w:tcPr>
          <w:p w:rsidR="00BA24AD" w:rsidRDefault="00BA24AD">
            <w:pPr>
              <w:pStyle w:val="ConsPlusNormal"/>
              <w:jc w:val="center"/>
            </w:pPr>
            <w:r>
              <w:t>-</w:t>
            </w:r>
          </w:p>
        </w:tc>
        <w:tc>
          <w:tcPr>
            <w:tcW w:w="1531" w:type="dxa"/>
          </w:tcPr>
          <w:p w:rsidR="00BA24AD" w:rsidRDefault="00BA24AD">
            <w:pPr>
              <w:pStyle w:val="ConsPlusNormal"/>
            </w:pPr>
            <w:r>
              <w:t>Всего,</w:t>
            </w:r>
          </w:p>
          <w:p w:rsidR="00BA24AD" w:rsidRDefault="00BA24AD">
            <w:pPr>
              <w:pStyle w:val="ConsPlusNormal"/>
            </w:pPr>
            <w:r>
              <w:t>в том числе:</w:t>
            </w:r>
          </w:p>
        </w:tc>
        <w:tc>
          <w:tcPr>
            <w:tcW w:w="2211" w:type="dxa"/>
          </w:tcPr>
          <w:p w:rsidR="00BA24AD" w:rsidRDefault="00BA24AD">
            <w:pPr>
              <w:pStyle w:val="ConsPlusNormal"/>
              <w:jc w:val="center"/>
            </w:pPr>
            <w:r>
              <w:t>-</w:t>
            </w:r>
          </w:p>
        </w:tc>
        <w:tc>
          <w:tcPr>
            <w:tcW w:w="1134" w:type="dxa"/>
          </w:tcPr>
          <w:p w:rsidR="00BA24AD" w:rsidRDefault="00BA24AD">
            <w:pPr>
              <w:pStyle w:val="ConsPlusNormal"/>
              <w:jc w:val="center"/>
            </w:pPr>
            <w:r>
              <w:t>-</w:t>
            </w:r>
          </w:p>
        </w:tc>
        <w:tc>
          <w:tcPr>
            <w:tcW w:w="1474" w:type="dxa"/>
          </w:tcPr>
          <w:p w:rsidR="00BA24AD" w:rsidRDefault="00BA24AD">
            <w:pPr>
              <w:pStyle w:val="ConsPlusNormal"/>
              <w:jc w:val="center"/>
            </w:pPr>
            <w:r>
              <w:t>-</w:t>
            </w:r>
          </w:p>
        </w:tc>
        <w:tc>
          <w:tcPr>
            <w:tcW w:w="1417" w:type="dxa"/>
          </w:tcPr>
          <w:p w:rsidR="00BA24AD" w:rsidRDefault="00BA24AD">
            <w:pPr>
              <w:pStyle w:val="ConsPlusNormal"/>
              <w:jc w:val="center"/>
            </w:pPr>
            <w:r>
              <w:t>-</w:t>
            </w:r>
          </w:p>
        </w:tc>
        <w:tc>
          <w:tcPr>
            <w:tcW w:w="1417" w:type="dxa"/>
          </w:tcPr>
          <w:p w:rsidR="00BA24AD" w:rsidRDefault="00BA24AD">
            <w:pPr>
              <w:pStyle w:val="ConsPlusNormal"/>
              <w:jc w:val="center"/>
            </w:pPr>
          </w:p>
        </w:tc>
        <w:tc>
          <w:tcPr>
            <w:tcW w:w="2268" w:type="dxa"/>
          </w:tcPr>
          <w:p w:rsidR="00BA24AD" w:rsidRDefault="00BA24AD">
            <w:pPr>
              <w:pStyle w:val="ConsPlusNormal"/>
              <w:jc w:val="center"/>
            </w:pPr>
            <w:r>
              <w:t>-</w:t>
            </w:r>
          </w:p>
        </w:tc>
      </w:tr>
    </w:tbl>
    <w:p w:rsidR="00BA24AD" w:rsidRDefault="00BA24AD">
      <w:pPr>
        <w:pStyle w:val="ConsPlusNormal"/>
        <w:ind w:firstLine="540"/>
        <w:jc w:val="both"/>
      </w:pPr>
    </w:p>
    <w:p w:rsidR="00BA24AD" w:rsidRDefault="00BA24AD">
      <w:pPr>
        <w:pStyle w:val="ConsPlusNonformat"/>
        <w:jc w:val="both"/>
      </w:pPr>
      <w:r>
        <w:t xml:space="preserve">Руководитель </w:t>
      </w:r>
      <w:proofErr w:type="gramStart"/>
      <w:r>
        <w:t>научно-производственного</w:t>
      </w:r>
      <w:proofErr w:type="gramEnd"/>
    </w:p>
    <w:p w:rsidR="00BA24AD" w:rsidRDefault="00BA24AD">
      <w:pPr>
        <w:pStyle w:val="ConsPlusNonformat"/>
        <w:jc w:val="both"/>
      </w:pPr>
      <w:r>
        <w:t>центра                                ___________ _________________________</w:t>
      </w:r>
    </w:p>
    <w:p w:rsidR="00BA24AD" w:rsidRDefault="00BA24AD">
      <w:pPr>
        <w:pStyle w:val="ConsPlusNonformat"/>
        <w:jc w:val="both"/>
      </w:pPr>
      <w:r>
        <w:t xml:space="preserve">                                       (подпись)    (расшифровка подписи)</w:t>
      </w:r>
    </w:p>
    <w:p w:rsidR="00BA24AD" w:rsidRDefault="00BA24AD">
      <w:pPr>
        <w:pStyle w:val="ConsPlusNonformat"/>
        <w:jc w:val="both"/>
      </w:pPr>
    </w:p>
    <w:p w:rsidR="00BA24AD" w:rsidRDefault="00BA24AD">
      <w:pPr>
        <w:pStyle w:val="ConsPlusNonformat"/>
        <w:jc w:val="both"/>
      </w:pPr>
      <w:r>
        <w:t>Главный бухгалтер ___________ _________________________</w:t>
      </w:r>
    </w:p>
    <w:p w:rsidR="00BA24AD" w:rsidRDefault="00BA24AD">
      <w:pPr>
        <w:pStyle w:val="ConsPlusNonformat"/>
        <w:jc w:val="both"/>
      </w:pPr>
      <w:r>
        <w:t xml:space="preserve">                   (подпись)    (расшифровка подписи)</w:t>
      </w:r>
    </w:p>
    <w:p w:rsidR="00BA24AD" w:rsidRDefault="00BA24AD">
      <w:pPr>
        <w:pStyle w:val="ConsPlusNonformat"/>
        <w:jc w:val="both"/>
      </w:pPr>
    </w:p>
    <w:p w:rsidR="00BA24AD" w:rsidRDefault="00BA24AD">
      <w:pPr>
        <w:pStyle w:val="ConsPlusNonformat"/>
        <w:jc w:val="both"/>
      </w:pPr>
      <w:r>
        <w:t>Дата "____" ____________ 201__ г.</w:t>
      </w:r>
    </w:p>
    <w:p w:rsidR="00BA24AD" w:rsidRDefault="00BA24AD">
      <w:pPr>
        <w:pStyle w:val="ConsPlusNonformat"/>
        <w:jc w:val="both"/>
      </w:pPr>
    </w:p>
    <w:p w:rsidR="00BA24AD" w:rsidRDefault="00BA24AD">
      <w:pPr>
        <w:pStyle w:val="ConsPlusNonformat"/>
        <w:jc w:val="both"/>
      </w:pPr>
      <w:r>
        <w:t>печать</w:t>
      </w:r>
    </w:p>
    <w:p w:rsidR="00BA24AD" w:rsidRDefault="00BA24AD">
      <w:pPr>
        <w:pStyle w:val="ConsPlusNonformat"/>
        <w:jc w:val="both"/>
      </w:pPr>
      <w:r>
        <w:t>(при наличии печати)</w:t>
      </w:r>
    </w:p>
    <w:p w:rsidR="00BA24AD" w:rsidRDefault="00BA24AD">
      <w:pPr>
        <w:sectPr w:rsidR="00BA24AD">
          <w:pgSz w:w="16838" w:h="11905" w:orient="landscape"/>
          <w:pgMar w:top="1701" w:right="1134" w:bottom="850" w:left="1134" w:header="0" w:footer="0" w:gutter="0"/>
          <w:cols w:space="720"/>
        </w:sectPr>
      </w:pPr>
    </w:p>
    <w:p w:rsidR="00BA24AD" w:rsidRDefault="00BA24AD">
      <w:pPr>
        <w:pStyle w:val="ConsPlusNormal"/>
        <w:ind w:firstLine="540"/>
        <w:jc w:val="both"/>
      </w:pPr>
    </w:p>
    <w:p w:rsidR="00BA24AD" w:rsidRDefault="00BA24AD">
      <w:pPr>
        <w:pStyle w:val="ConsPlusNormal"/>
        <w:ind w:firstLine="540"/>
        <w:jc w:val="both"/>
      </w:pPr>
    </w:p>
    <w:p w:rsidR="00BA24AD" w:rsidRDefault="00BA24AD">
      <w:pPr>
        <w:pStyle w:val="ConsPlusNormal"/>
        <w:ind w:firstLine="540"/>
        <w:jc w:val="both"/>
      </w:pPr>
    </w:p>
    <w:p w:rsidR="00BA24AD" w:rsidRDefault="00BA24AD">
      <w:pPr>
        <w:pStyle w:val="ConsPlusNormal"/>
        <w:ind w:firstLine="540"/>
        <w:jc w:val="both"/>
      </w:pPr>
    </w:p>
    <w:p w:rsidR="00BA24AD" w:rsidRDefault="00BA24AD">
      <w:pPr>
        <w:pStyle w:val="ConsPlusNormal"/>
        <w:ind w:firstLine="540"/>
        <w:jc w:val="both"/>
      </w:pPr>
    </w:p>
    <w:p w:rsidR="00BA24AD" w:rsidRDefault="00BA24AD">
      <w:pPr>
        <w:pStyle w:val="ConsPlusNormal"/>
        <w:jc w:val="right"/>
        <w:outlineLvl w:val="1"/>
      </w:pPr>
      <w:r>
        <w:t>Приложение N 7</w:t>
      </w:r>
    </w:p>
    <w:p w:rsidR="00BA24AD" w:rsidRDefault="00BA24AD">
      <w:pPr>
        <w:pStyle w:val="ConsPlusNormal"/>
        <w:jc w:val="right"/>
      </w:pPr>
      <w:r>
        <w:t>к Порядку</w:t>
      </w:r>
    </w:p>
    <w:p w:rsidR="00BA24AD" w:rsidRDefault="00BA24AD">
      <w:pPr>
        <w:pStyle w:val="ConsPlusNormal"/>
        <w:jc w:val="right"/>
      </w:pPr>
      <w:r>
        <w:t>предоставления субсидий, предусмотренных</w:t>
      </w:r>
    </w:p>
    <w:p w:rsidR="00BA24AD" w:rsidRDefault="00BA24AD">
      <w:pPr>
        <w:pStyle w:val="ConsPlusNormal"/>
        <w:jc w:val="right"/>
      </w:pPr>
      <w:r>
        <w:t>подпрограммой "</w:t>
      </w:r>
      <w:proofErr w:type="gramStart"/>
      <w:r>
        <w:t>Государственная</w:t>
      </w:r>
      <w:proofErr w:type="gramEnd"/>
      <w:r>
        <w:t xml:space="preserve"> поддержка</w:t>
      </w:r>
    </w:p>
    <w:p w:rsidR="00BA24AD" w:rsidRDefault="00BA24AD">
      <w:pPr>
        <w:pStyle w:val="ConsPlusNormal"/>
        <w:jc w:val="right"/>
      </w:pPr>
      <w:r>
        <w:t xml:space="preserve">научно-производственных центров в </w:t>
      </w:r>
      <w:proofErr w:type="gramStart"/>
      <w:r>
        <w:t>Новосибирской</w:t>
      </w:r>
      <w:proofErr w:type="gramEnd"/>
    </w:p>
    <w:p w:rsidR="00BA24AD" w:rsidRDefault="00BA24AD">
      <w:pPr>
        <w:pStyle w:val="ConsPlusNormal"/>
        <w:jc w:val="right"/>
      </w:pPr>
      <w:r>
        <w:t>области" государственной программы</w:t>
      </w:r>
    </w:p>
    <w:p w:rsidR="00BA24AD" w:rsidRDefault="00BA24AD">
      <w:pPr>
        <w:pStyle w:val="ConsPlusNormal"/>
        <w:jc w:val="right"/>
      </w:pPr>
      <w:r>
        <w:t>Новосибирской области "Развитие промышленности</w:t>
      </w:r>
    </w:p>
    <w:p w:rsidR="00BA24AD" w:rsidRDefault="00BA24AD">
      <w:pPr>
        <w:pStyle w:val="ConsPlusNormal"/>
        <w:jc w:val="right"/>
      </w:pPr>
      <w:r>
        <w:t>и повышение ее конкурентоспособности</w:t>
      </w:r>
    </w:p>
    <w:p w:rsidR="00BA24AD" w:rsidRDefault="00BA24AD">
      <w:pPr>
        <w:pStyle w:val="ConsPlusNormal"/>
        <w:jc w:val="right"/>
      </w:pPr>
      <w:r>
        <w:t>в Новосибирской области"</w:t>
      </w:r>
    </w:p>
    <w:p w:rsidR="00BA24AD" w:rsidRDefault="00BA24AD">
      <w:pPr>
        <w:pStyle w:val="ConsPlusNormal"/>
        <w:ind w:firstLine="540"/>
        <w:jc w:val="both"/>
      </w:pPr>
    </w:p>
    <w:p w:rsidR="00BA24AD" w:rsidRDefault="00BA24AD">
      <w:pPr>
        <w:pStyle w:val="ConsPlusTitle"/>
        <w:jc w:val="center"/>
      </w:pPr>
      <w:bookmarkStart w:id="25" w:name="P5047"/>
      <w:bookmarkEnd w:id="25"/>
      <w:r>
        <w:t>ПЕРЕЧЕНЬ</w:t>
      </w:r>
    </w:p>
    <w:p w:rsidR="00BA24AD" w:rsidRDefault="00BA24AD">
      <w:pPr>
        <w:pStyle w:val="ConsPlusTitle"/>
        <w:jc w:val="center"/>
      </w:pPr>
      <w:r>
        <w:t>документов, подтверждающих проведение комплекса</w:t>
      </w:r>
    </w:p>
    <w:p w:rsidR="00BA24AD" w:rsidRDefault="00BA24AD">
      <w:pPr>
        <w:pStyle w:val="ConsPlusTitle"/>
        <w:jc w:val="center"/>
      </w:pPr>
      <w:r>
        <w:t>исследовательских, экспериментальных работ по созданию новых</w:t>
      </w:r>
    </w:p>
    <w:p w:rsidR="00BA24AD" w:rsidRDefault="00BA24AD">
      <w:pPr>
        <w:pStyle w:val="ConsPlusTitle"/>
        <w:jc w:val="center"/>
      </w:pPr>
      <w:r>
        <w:t>материалов, технологий, опытных образцов (опытных партий)</w:t>
      </w:r>
    </w:p>
    <w:p w:rsidR="00BA24AD" w:rsidRDefault="00BA24AD">
      <w:pPr>
        <w:pStyle w:val="ConsPlusTitle"/>
        <w:jc w:val="center"/>
      </w:pPr>
      <w:r>
        <w:t>инновационной высокотехнологичной продукции и приобретение</w:t>
      </w:r>
    </w:p>
    <w:p w:rsidR="00BA24AD" w:rsidRDefault="00BA24AD">
      <w:pPr>
        <w:pStyle w:val="ConsPlusTitle"/>
        <w:jc w:val="center"/>
      </w:pPr>
      <w:r>
        <w:t>специального исследовательского, опытно-экспериментального</w:t>
      </w:r>
    </w:p>
    <w:p w:rsidR="00BA24AD" w:rsidRDefault="00BA24AD">
      <w:pPr>
        <w:pStyle w:val="ConsPlusTitle"/>
        <w:jc w:val="center"/>
      </w:pPr>
      <w:r>
        <w:t>оборудования и приборов</w:t>
      </w:r>
    </w:p>
    <w:p w:rsidR="00BA24AD" w:rsidRDefault="00BA24A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24AD">
        <w:trPr>
          <w:jc w:val="center"/>
        </w:trPr>
        <w:tc>
          <w:tcPr>
            <w:tcW w:w="9294" w:type="dxa"/>
            <w:tcBorders>
              <w:top w:val="nil"/>
              <w:left w:val="single" w:sz="24" w:space="0" w:color="CED3F1"/>
              <w:bottom w:val="nil"/>
              <w:right w:val="single" w:sz="24" w:space="0" w:color="F4F3F8"/>
            </w:tcBorders>
            <w:shd w:val="clear" w:color="auto" w:fill="F4F3F8"/>
          </w:tcPr>
          <w:p w:rsidR="00BA24AD" w:rsidRDefault="00BA24AD">
            <w:pPr>
              <w:pStyle w:val="ConsPlusNormal"/>
              <w:jc w:val="center"/>
            </w:pPr>
            <w:r>
              <w:rPr>
                <w:color w:val="392C69"/>
              </w:rPr>
              <w:t>Список изменяющих документов</w:t>
            </w:r>
          </w:p>
          <w:p w:rsidR="00BA24AD" w:rsidRDefault="00BA24AD">
            <w:pPr>
              <w:pStyle w:val="ConsPlusNormal"/>
              <w:jc w:val="center"/>
            </w:pPr>
            <w:proofErr w:type="gramStart"/>
            <w:r>
              <w:rPr>
                <w:color w:val="392C69"/>
              </w:rPr>
              <w:t>(в ред. постановлений Правительства Новосибирской области</w:t>
            </w:r>
            <w:proofErr w:type="gramEnd"/>
          </w:p>
          <w:p w:rsidR="00BA24AD" w:rsidRDefault="00BA24AD">
            <w:pPr>
              <w:pStyle w:val="ConsPlusNormal"/>
              <w:jc w:val="center"/>
            </w:pPr>
            <w:r>
              <w:rPr>
                <w:color w:val="392C69"/>
              </w:rPr>
              <w:t xml:space="preserve">от 02.04.2019 </w:t>
            </w:r>
            <w:hyperlink r:id="rId71" w:history="1">
              <w:r>
                <w:rPr>
                  <w:color w:val="0000FF"/>
                </w:rPr>
                <w:t>N 127-п</w:t>
              </w:r>
            </w:hyperlink>
            <w:r>
              <w:rPr>
                <w:color w:val="392C69"/>
              </w:rPr>
              <w:t xml:space="preserve">, от 18.08.2020 </w:t>
            </w:r>
            <w:hyperlink r:id="rId72" w:history="1">
              <w:r>
                <w:rPr>
                  <w:color w:val="0000FF"/>
                </w:rPr>
                <w:t>N 340-п</w:t>
              </w:r>
            </w:hyperlink>
            <w:r>
              <w:rPr>
                <w:color w:val="392C69"/>
              </w:rPr>
              <w:t>)</w:t>
            </w:r>
          </w:p>
        </w:tc>
      </w:tr>
    </w:tbl>
    <w:p w:rsidR="00BA24AD" w:rsidRDefault="00BA24AD">
      <w:pPr>
        <w:pStyle w:val="ConsPlusNormal"/>
        <w:ind w:firstLine="540"/>
        <w:jc w:val="both"/>
      </w:pPr>
    </w:p>
    <w:p w:rsidR="00BA24AD" w:rsidRDefault="00BA24AD">
      <w:pPr>
        <w:pStyle w:val="ConsPlusTitle"/>
        <w:jc w:val="center"/>
        <w:outlineLvl w:val="2"/>
      </w:pPr>
      <w:r>
        <w:t>I. Документы, подтверждающие проведение комплекса</w:t>
      </w:r>
    </w:p>
    <w:p w:rsidR="00BA24AD" w:rsidRDefault="00BA24AD">
      <w:pPr>
        <w:pStyle w:val="ConsPlusTitle"/>
        <w:jc w:val="center"/>
      </w:pPr>
      <w:r>
        <w:t>исследовательских, экспериментальных работ по созданию новых</w:t>
      </w:r>
    </w:p>
    <w:p w:rsidR="00BA24AD" w:rsidRDefault="00BA24AD">
      <w:pPr>
        <w:pStyle w:val="ConsPlusTitle"/>
        <w:jc w:val="center"/>
      </w:pPr>
      <w:r>
        <w:t>материалов, технологий, опытных образцов (опытных партий)</w:t>
      </w:r>
    </w:p>
    <w:p w:rsidR="00BA24AD" w:rsidRDefault="00BA24AD">
      <w:pPr>
        <w:pStyle w:val="ConsPlusTitle"/>
        <w:jc w:val="center"/>
      </w:pPr>
      <w:r>
        <w:t>инновационной высокотехнологичной продукции</w:t>
      </w:r>
    </w:p>
    <w:p w:rsidR="00BA24AD" w:rsidRDefault="00BA24AD">
      <w:pPr>
        <w:pStyle w:val="ConsPlusNormal"/>
        <w:ind w:firstLine="540"/>
        <w:jc w:val="both"/>
      </w:pPr>
    </w:p>
    <w:p w:rsidR="00BA24AD" w:rsidRDefault="00BA24AD">
      <w:pPr>
        <w:pStyle w:val="ConsPlusNormal"/>
        <w:ind w:firstLine="540"/>
        <w:jc w:val="both"/>
      </w:pPr>
      <w:r>
        <w:t>1. При завершении НИР в целом:</w:t>
      </w:r>
    </w:p>
    <w:p w:rsidR="00BA24AD" w:rsidRDefault="00BA24AD">
      <w:pPr>
        <w:pStyle w:val="ConsPlusNormal"/>
        <w:spacing w:before="220"/>
        <w:ind w:firstLine="540"/>
        <w:jc w:val="both"/>
      </w:pPr>
      <w:r>
        <w:t xml:space="preserve">отчет о НИР </w:t>
      </w:r>
      <w:hyperlink r:id="rId73" w:history="1">
        <w:r>
          <w:rPr>
            <w:color w:val="0000FF"/>
          </w:rPr>
          <w:t>(ГОСТ 7.32-2017)</w:t>
        </w:r>
      </w:hyperlink>
      <w:r>
        <w:t>;</w:t>
      </w:r>
    </w:p>
    <w:p w:rsidR="00BA24AD" w:rsidRDefault="00BA24AD">
      <w:pPr>
        <w:pStyle w:val="ConsPlusNormal"/>
        <w:jc w:val="both"/>
      </w:pPr>
      <w:r>
        <w:t xml:space="preserve">(в ред. </w:t>
      </w:r>
      <w:hyperlink r:id="rId74" w:history="1">
        <w:r>
          <w:rPr>
            <w:color w:val="0000FF"/>
          </w:rPr>
          <w:t>постановления</w:t>
        </w:r>
      </w:hyperlink>
      <w:r>
        <w:t xml:space="preserve"> Правительства Новосибирской области от 18.08.2020 N 340-п)</w:t>
      </w:r>
    </w:p>
    <w:p w:rsidR="00BA24AD" w:rsidRDefault="00BA24AD">
      <w:pPr>
        <w:pStyle w:val="ConsPlusNormal"/>
        <w:spacing w:before="220"/>
        <w:ind w:firstLine="540"/>
        <w:jc w:val="both"/>
      </w:pPr>
      <w:r>
        <w:t>программы исследований, проверочных испытаний макетов, моделей, экспериментальных образцов, подтверждающие свойства (заданные ТЗ), характеристики исследуемых процессов, разрабатываемых материалов, изделий, технологий и др.;</w:t>
      </w:r>
    </w:p>
    <w:p w:rsidR="00BA24AD" w:rsidRDefault="00BA24AD">
      <w:pPr>
        <w:pStyle w:val="ConsPlusNormal"/>
        <w:spacing w:before="220"/>
        <w:ind w:firstLine="540"/>
        <w:jc w:val="both"/>
      </w:pPr>
      <w:proofErr w:type="gramStart"/>
      <w:r>
        <w:t>протоколы (акты) результатов исследований, проверочных испытаний макетов, моделей, экспериментальных образцов, подтверждающие свойства (заданные ТЗ), характеристики исследуемых процессов, разрабатываемых материалов, изделий, технологий и др.;</w:t>
      </w:r>
      <w:proofErr w:type="gramEnd"/>
    </w:p>
    <w:p w:rsidR="00BA24AD" w:rsidRDefault="00BA24AD">
      <w:pPr>
        <w:pStyle w:val="ConsPlusNormal"/>
        <w:spacing w:before="220"/>
        <w:ind w:firstLine="540"/>
        <w:jc w:val="both"/>
      </w:pPr>
      <w:r>
        <w:t xml:space="preserve">отчет о патентных исследованиях (ГОСТ </w:t>
      </w:r>
      <w:proofErr w:type="gramStart"/>
      <w:r>
        <w:t>Р</w:t>
      </w:r>
      <w:proofErr w:type="gramEnd"/>
      <w:r>
        <w:t xml:space="preserve"> 15.011-98);</w:t>
      </w:r>
    </w:p>
    <w:p w:rsidR="00BA24AD" w:rsidRDefault="00BA24AD">
      <w:pPr>
        <w:pStyle w:val="ConsPlusNormal"/>
        <w:spacing w:before="220"/>
        <w:ind w:firstLine="540"/>
        <w:jc w:val="both"/>
      </w:pPr>
      <w:r>
        <w:t>ведомость соответствия полученных результатов НИР требованиям технического задания (техническим требованиям);</w:t>
      </w:r>
    </w:p>
    <w:p w:rsidR="00BA24AD" w:rsidRDefault="00BA24AD">
      <w:pPr>
        <w:pStyle w:val="ConsPlusNormal"/>
        <w:spacing w:before="220"/>
        <w:ind w:firstLine="540"/>
        <w:jc w:val="both"/>
      </w:pPr>
      <w:r>
        <w:t>смета фактических затрат по НИР в целом, в том числе расходы на оплату труда и отчисления на социальные нужды;</w:t>
      </w:r>
    </w:p>
    <w:p w:rsidR="00BA24AD" w:rsidRDefault="00BA24AD">
      <w:pPr>
        <w:pStyle w:val="ConsPlusNormal"/>
        <w:spacing w:before="220"/>
        <w:ind w:firstLine="540"/>
        <w:jc w:val="both"/>
      </w:pPr>
      <w:r>
        <w:t>протокол рассмотрения отчета о НИР научно-техническим советом НПЦ;</w:t>
      </w:r>
    </w:p>
    <w:p w:rsidR="00BA24AD" w:rsidRDefault="00BA24AD">
      <w:pPr>
        <w:pStyle w:val="ConsPlusNormal"/>
        <w:spacing w:before="220"/>
        <w:ind w:firstLine="540"/>
        <w:jc w:val="both"/>
      </w:pPr>
      <w:r>
        <w:lastRenderedPageBreak/>
        <w:t>приказ руководства НПЦ о выполнении НИР.</w:t>
      </w:r>
    </w:p>
    <w:p w:rsidR="00BA24AD" w:rsidRDefault="00BA24AD">
      <w:pPr>
        <w:pStyle w:val="ConsPlusNormal"/>
        <w:spacing w:before="220"/>
        <w:ind w:firstLine="540"/>
        <w:jc w:val="both"/>
      </w:pPr>
      <w:r>
        <w:t>2. При завершении этапа НИР:</w:t>
      </w:r>
    </w:p>
    <w:p w:rsidR="00BA24AD" w:rsidRDefault="00BA24AD">
      <w:pPr>
        <w:pStyle w:val="ConsPlusNormal"/>
        <w:spacing w:before="220"/>
        <w:ind w:firstLine="540"/>
        <w:jc w:val="both"/>
      </w:pPr>
      <w:r>
        <w:t xml:space="preserve">промежуточный отчет о выполнении этапа НИР </w:t>
      </w:r>
      <w:hyperlink r:id="rId75" w:history="1">
        <w:r>
          <w:rPr>
            <w:color w:val="0000FF"/>
          </w:rPr>
          <w:t>(ГОСТ 7.32-2017)</w:t>
        </w:r>
      </w:hyperlink>
      <w:r>
        <w:t>;</w:t>
      </w:r>
    </w:p>
    <w:p w:rsidR="00BA24AD" w:rsidRDefault="00BA24AD">
      <w:pPr>
        <w:pStyle w:val="ConsPlusNormal"/>
        <w:jc w:val="both"/>
      </w:pPr>
      <w:r>
        <w:t xml:space="preserve">(в ред. </w:t>
      </w:r>
      <w:hyperlink r:id="rId76" w:history="1">
        <w:r>
          <w:rPr>
            <w:color w:val="0000FF"/>
          </w:rPr>
          <w:t>постановления</w:t>
        </w:r>
      </w:hyperlink>
      <w:r>
        <w:t xml:space="preserve"> Правительства Новосибирской области от 18.08.2020 N 340-п)</w:t>
      </w:r>
    </w:p>
    <w:p w:rsidR="00BA24AD" w:rsidRDefault="00BA24AD">
      <w:pPr>
        <w:pStyle w:val="ConsPlusNormal"/>
        <w:spacing w:before="220"/>
        <w:ind w:firstLine="540"/>
        <w:jc w:val="both"/>
      </w:pPr>
      <w:proofErr w:type="gramStart"/>
      <w:r>
        <w:t>программы (проекты) исследований, проверочных испытаний макетов, моделей, экспериментальных образцов, подтверждающие отдельные свойства (заданные ТЗ), характеристики исследуемых процессов, разрабатываемых материалов, изделий, технологий и др.;</w:t>
      </w:r>
      <w:proofErr w:type="gramEnd"/>
    </w:p>
    <w:p w:rsidR="00BA24AD" w:rsidRDefault="00BA24AD">
      <w:pPr>
        <w:pStyle w:val="ConsPlusNormal"/>
        <w:spacing w:before="220"/>
        <w:ind w:firstLine="540"/>
        <w:jc w:val="both"/>
      </w:pPr>
      <w:proofErr w:type="gramStart"/>
      <w:r>
        <w:t>протоколы (акты) результатов исследований, проверочных испытаний макетов, моделей, экспериментальных образцов, подтверждающие отдельные свойства (заданные ТЗ), характеристики исследуемых процессов, разрабатываемых материалов, изделий, технологий и др.;</w:t>
      </w:r>
      <w:proofErr w:type="gramEnd"/>
    </w:p>
    <w:p w:rsidR="00BA24AD" w:rsidRDefault="00BA24AD">
      <w:pPr>
        <w:pStyle w:val="ConsPlusNormal"/>
        <w:spacing w:before="220"/>
        <w:ind w:firstLine="540"/>
        <w:jc w:val="both"/>
      </w:pPr>
      <w:r>
        <w:t>смета текущих затрат по этапу НИР, в том числе расходы на оплату труда и отчисления на социальные нужды;</w:t>
      </w:r>
    </w:p>
    <w:p w:rsidR="00BA24AD" w:rsidRDefault="00BA24AD">
      <w:pPr>
        <w:pStyle w:val="ConsPlusNormal"/>
        <w:spacing w:before="220"/>
        <w:ind w:firstLine="540"/>
        <w:jc w:val="both"/>
      </w:pPr>
      <w:r>
        <w:t>протокол рассмотрения отчета о завершении этапа НИР научно-техническим советом НПК;</w:t>
      </w:r>
    </w:p>
    <w:p w:rsidR="00BA24AD" w:rsidRDefault="00BA24AD">
      <w:pPr>
        <w:pStyle w:val="ConsPlusNormal"/>
        <w:spacing w:before="220"/>
        <w:ind w:firstLine="540"/>
        <w:jc w:val="both"/>
      </w:pPr>
      <w:r>
        <w:t>приказ руководства НПЦ о выполнении этапа НИР.</w:t>
      </w:r>
    </w:p>
    <w:p w:rsidR="00BA24AD" w:rsidRDefault="00BA24AD">
      <w:pPr>
        <w:pStyle w:val="ConsPlusNormal"/>
        <w:spacing w:before="220"/>
        <w:ind w:firstLine="540"/>
        <w:jc w:val="both"/>
      </w:pPr>
      <w:r>
        <w:t xml:space="preserve">3. При завершении </w:t>
      </w:r>
      <w:proofErr w:type="gramStart"/>
      <w:r>
        <w:t>ОКР</w:t>
      </w:r>
      <w:proofErr w:type="gramEnd"/>
      <w:r>
        <w:t xml:space="preserve"> в целом:</w:t>
      </w:r>
    </w:p>
    <w:p w:rsidR="00BA24AD" w:rsidRDefault="00BA24AD">
      <w:pPr>
        <w:pStyle w:val="ConsPlusNormal"/>
        <w:spacing w:before="220"/>
        <w:ind w:firstLine="540"/>
        <w:jc w:val="both"/>
      </w:pPr>
      <w:r>
        <w:t>комплект конструкторской документации (</w:t>
      </w:r>
      <w:hyperlink r:id="rId77" w:history="1">
        <w:r>
          <w:rPr>
            <w:color w:val="0000FF"/>
          </w:rPr>
          <w:t>ГОСТ 2.102-2013</w:t>
        </w:r>
      </w:hyperlink>
      <w:r>
        <w:t xml:space="preserve">, </w:t>
      </w:r>
      <w:hyperlink r:id="rId78" w:history="1">
        <w:r>
          <w:rPr>
            <w:color w:val="0000FF"/>
          </w:rPr>
          <w:t>ГОСТ 19.101-77</w:t>
        </w:r>
      </w:hyperlink>
      <w:r>
        <w:t xml:space="preserve">, </w:t>
      </w:r>
      <w:hyperlink r:id="rId79" w:history="1">
        <w:r>
          <w:rPr>
            <w:color w:val="0000FF"/>
          </w:rPr>
          <w:t>ГОСТ 34.201-89</w:t>
        </w:r>
      </w:hyperlink>
      <w:r>
        <w:t>);</w:t>
      </w:r>
    </w:p>
    <w:p w:rsidR="00BA24AD" w:rsidRDefault="00BA24AD">
      <w:pPr>
        <w:pStyle w:val="ConsPlusNormal"/>
        <w:jc w:val="both"/>
      </w:pPr>
      <w:r>
        <w:t xml:space="preserve">(в ред. </w:t>
      </w:r>
      <w:hyperlink r:id="rId80" w:history="1">
        <w:r>
          <w:rPr>
            <w:color w:val="0000FF"/>
          </w:rPr>
          <w:t>постановления</w:t>
        </w:r>
      </w:hyperlink>
      <w:r>
        <w:t xml:space="preserve"> Правительства Новосибирской области от 18.08.2020 N 340-п)</w:t>
      </w:r>
    </w:p>
    <w:p w:rsidR="00BA24AD" w:rsidRDefault="00BA24AD">
      <w:pPr>
        <w:pStyle w:val="ConsPlusNormal"/>
        <w:spacing w:before="220"/>
        <w:ind w:firstLine="540"/>
        <w:jc w:val="both"/>
      </w:pPr>
      <w:r>
        <w:t>программа предварительных испытаний опытных образов изделий (материалов);</w:t>
      </w:r>
    </w:p>
    <w:p w:rsidR="00BA24AD" w:rsidRDefault="00BA24AD">
      <w:pPr>
        <w:pStyle w:val="ConsPlusNormal"/>
        <w:spacing w:before="220"/>
        <w:ind w:firstLine="540"/>
        <w:jc w:val="both"/>
      </w:pPr>
      <w:r>
        <w:t xml:space="preserve">смета фактических затрат по </w:t>
      </w:r>
      <w:proofErr w:type="gramStart"/>
      <w:r>
        <w:t>ОКР</w:t>
      </w:r>
      <w:proofErr w:type="gramEnd"/>
      <w:r>
        <w:t>, в том числе расходы на оплату труда и отчисления на социальные нужды;</w:t>
      </w:r>
    </w:p>
    <w:p w:rsidR="00BA24AD" w:rsidRDefault="00BA24AD">
      <w:pPr>
        <w:pStyle w:val="ConsPlusNormal"/>
        <w:spacing w:before="220"/>
        <w:ind w:firstLine="540"/>
        <w:jc w:val="both"/>
      </w:pPr>
      <w:r>
        <w:t xml:space="preserve">ведомость соответствия полученных результатов </w:t>
      </w:r>
      <w:proofErr w:type="gramStart"/>
      <w:r>
        <w:t>ОКР</w:t>
      </w:r>
      <w:proofErr w:type="gramEnd"/>
      <w:r>
        <w:t xml:space="preserve"> требованиям технического задания (техническим требованиям);</w:t>
      </w:r>
    </w:p>
    <w:p w:rsidR="00BA24AD" w:rsidRDefault="00BA24AD">
      <w:pPr>
        <w:pStyle w:val="ConsPlusNormal"/>
        <w:spacing w:before="220"/>
        <w:ind w:firstLine="540"/>
        <w:jc w:val="both"/>
      </w:pPr>
      <w:r>
        <w:t>акт изготовления опытных образцов изделий (макетов, экспериментальных образцов материалов);</w:t>
      </w:r>
    </w:p>
    <w:p w:rsidR="00BA24AD" w:rsidRDefault="00BA24AD">
      <w:pPr>
        <w:pStyle w:val="ConsPlusNormal"/>
        <w:spacing w:before="220"/>
        <w:ind w:firstLine="540"/>
        <w:jc w:val="both"/>
      </w:pPr>
      <w:r>
        <w:t xml:space="preserve">акт предварительных испытаний опытных образцов изделий (материалов), утвержденный руководством НПЦ </w:t>
      </w:r>
      <w:hyperlink r:id="rId81" w:history="1">
        <w:r>
          <w:rPr>
            <w:color w:val="0000FF"/>
          </w:rPr>
          <w:t xml:space="preserve">(ГОСТ </w:t>
        </w:r>
        <w:proofErr w:type="gramStart"/>
        <w:r>
          <w:rPr>
            <w:color w:val="0000FF"/>
          </w:rPr>
          <w:t>Р</w:t>
        </w:r>
        <w:proofErr w:type="gramEnd"/>
        <w:r>
          <w:rPr>
            <w:color w:val="0000FF"/>
          </w:rPr>
          <w:t xml:space="preserve"> 15.301-2016)</w:t>
        </w:r>
      </w:hyperlink>
      <w:r>
        <w:t>;</w:t>
      </w:r>
    </w:p>
    <w:p w:rsidR="00BA24AD" w:rsidRDefault="00BA24AD">
      <w:pPr>
        <w:pStyle w:val="ConsPlusNormal"/>
        <w:jc w:val="both"/>
      </w:pPr>
      <w:r>
        <w:t xml:space="preserve">(в ред. </w:t>
      </w:r>
      <w:hyperlink r:id="rId82" w:history="1">
        <w:r>
          <w:rPr>
            <w:color w:val="0000FF"/>
          </w:rPr>
          <w:t>постановления</w:t>
        </w:r>
      </w:hyperlink>
      <w:r>
        <w:t xml:space="preserve"> Правительства Новосибирской области от 18.08.2020 N 340-п)</w:t>
      </w:r>
    </w:p>
    <w:p w:rsidR="00BA24AD" w:rsidRDefault="00BA24AD">
      <w:pPr>
        <w:pStyle w:val="ConsPlusNormal"/>
        <w:spacing w:before="220"/>
        <w:ind w:firstLine="540"/>
        <w:jc w:val="both"/>
      </w:pPr>
      <w:r>
        <w:t xml:space="preserve">ведомость соответствия опытных образцов </w:t>
      </w:r>
      <w:proofErr w:type="gramStart"/>
      <w:r>
        <w:t>ОКР</w:t>
      </w:r>
      <w:proofErr w:type="gramEnd"/>
      <w:r>
        <w:t xml:space="preserve"> требованиям технического задания (техническим требованиям);</w:t>
      </w:r>
    </w:p>
    <w:p w:rsidR="00BA24AD" w:rsidRDefault="00BA24AD">
      <w:pPr>
        <w:pStyle w:val="ConsPlusNormal"/>
        <w:spacing w:before="220"/>
        <w:ind w:firstLine="540"/>
        <w:jc w:val="both"/>
      </w:pPr>
      <w:r>
        <w:t xml:space="preserve">протокол рассмотрения отчета об </w:t>
      </w:r>
      <w:proofErr w:type="gramStart"/>
      <w:r>
        <w:t>ОКР</w:t>
      </w:r>
      <w:proofErr w:type="gramEnd"/>
      <w:r>
        <w:t xml:space="preserve"> научно-техническим советом НПЦ;</w:t>
      </w:r>
    </w:p>
    <w:p w:rsidR="00BA24AD" w:rsidRDefault="00BA24AD">
      <w:pPr>
        <w:pStyle w:val="ConsPlusNormal"/>
        <w:spacing w:before="220"/>
        <w:ind w:firstLine="540"/>
        <w:jc w:val="both"/>
      </w:pPr>
      <w:r>
        <w:t>приказ руководства НПЦ о выполнении ОКР.</w:t>
      </w:r>
    </w:p>
    <w:p w:rsidR="00BA24AD" w:rsidRDefault="00BA24AD">
      <w:pPr>
        <w:pStyle w:val="ConsPlusNormal"/>
        <w:spacing w:before="220"/>
        <w:ind w:firstLine="540"/>
        <w:jc w:val="both"/>
      </w:pPr>
      <w:r>
        <w:t xml:space="preserve">4. При завершении этапа </w:t>
      </w:r>
      <w:proofErr w:type="gramStart"/>
      <w:r>
        <w:t>ОКР</w:t>
      </w:r>
      <w:proofErr w:type="gramEnd"/>
      <w:r>
        <w:t>:</w:t>
      </w:r>
    </w:p>
    <w:p w:rsidR="00BA24AD" w:rsidRDefault="00BA24AD">
      <w:pPr>
        <w:pStyle w:val="ConsPlusNormal"/>
        <w:spacing w:before="220"/>
        <w:ind w:firstLine="540"/>
        <w:jc w:val="both"/>
      </w:pPr>
      <w:r>
        <w:t xml:space="preserve">отчет по эскизному проекту </w:t>
      </w:r>
      <w:hyperlink r:id="rId83" w:history="1">
        <w:r>
          <w:rPr>
            <w:color w:val="0000FF"/>
          </w:rPr>
          <w:t>(ГОСТ 2.119-2013)</w:t>
        </w:r>
      </w:hyperlink>
      <w:r>
        <w:t>;</w:t>
      </w:r>
    </w:p>
    <w:p w:rsidR="00BA24AD" w:rsidRDefault="00BA24AD">
      <w:pPr>
        <w:pStyle w:val="ConsPlusNormal"/>
        <w:jc w:val="both"/>
      </w:pPr>
      <w:r>
        <w:t xml:space="preserve">(в ред. </w:t>
      </w:r>
      <w:hyperlink r:id="rId84" w:history="1">
        <w:r>
          <w:rPr>
            <w:color w:val="0000FF"/>
          </w:rPr>
          <w:t>постановления</w:t>
        </w:r>
      </w:hyperlink>
      <w:r>
        <w:t xml:space="preserve"> Правительства Новосибирской области от 18.08.2020 N 340-п)</w:t>
      </w:r>
    </w:p>
    <w:p w:rsidR="00BA24AD" w:rsidRDefault="00BA24AD">
      <w:pPr>
        <w:pStyle w:val="ConsPlusNormal"/>
        <w:spacing w:before="220"/>
        <w:ind w:firstLine="540"/>
        <w:jc w:val="both"/>
      </w:pPr>
      <w:r>
        <w:t xml:space="preserve">отчет по техническому проекту </w:t>
      </w:r>
      <w:hyperlink r:id="rId85" w:history="1">
        <w:r>
          <w:rPr>
            <w:color w:val="0000FF"/>
          </w:rPr>
          <w:t>(ГОСТ 2.120-2013)</w:t>
        </w:r>
      </w:hyperlink>
      <w:r>
        <w:t>;</w:t>
      </w:r>
    </w:p>
    <w:p w:rsidR="00BA24AD" w:rsidRDefault="00BA24AD">
      <w:pPr>
        <w:pStyle w:val="ConsPlusNormal"/>
        <w:jc w:val="both"/>
      </w:pPr>
      <w:r>
        <w:lastRenderedPageBreak/>
        <w:t xml:space="preserve">(в ред. </w:t>
      </w:r>
      <w:hyperlink r:id="rId86" w:history="1">
        <w:r>
          <w:rPr>
            <w:color w:val="0000FF"/>
          </w:rPr>
          <w:t>постановления</w:t>
        </w:r>
      </w:hyperlink>
      <w:r>
        <w:t xml:space="preserve"> Правительства Новосибирской области от 18.08.2020 N 340-п)</w:t>
      </w:r>
    </w:p>
    <w:p w:rsidR="00BA24AD" w:rsidRDefault="00BA24AD">
      <w:pPr>
        <w:pStyle w:val="ConsPlusNormal"/>
        <w:spacing w:before="220"/>
        <w:ind w:firstLine="540"/>
        <w:jc w:val="both"/>
      </w:pPr>
      <w:r>
        <w:t>программа проверочных испытаний экспериментальных образцов, подтверждающих отдельные свойства (заданные ТЗ), характеристики разрабатываемых материалов, изделий и др.;</w:t>
      </w:r>
    </w:p>
    <w:p w:rsidR="00BA24AD" w:rsidRDefault="00BA24AD">
      <w:pPr>
        <w:pStyle w:val="ConsPlusNormal"/>
        <w:spacing w:before="220"/>
        <w:ind w:firstLine="540"/>
        <w:jc w:val="both"/>
      </w:pPr>
      <w:r>
        <w:t>протоколы (акты) результатов испытаний экспериментальных образцов, подтверждающие отдельные свойства (заданные ТЗ), характеристики разрабатываемых материалов, изделий и др.;</w:t>
      </w:r>
    </w:p>
    <w:p w:rsidR="00BA24AD" w:rsidRDefault="00BA24AD">
      <w:pPr>
        <w:pStyle w:val="ConsPlusNormal"/>
        <w:spacing w:before="220"/>
        <w:ind w:firstLine="540"/>
        <w:jc w:val="both"/>
      </w:pPr>
      <w:r>
        <w:t xml:space="preserve">смета текущих затрат по этапу </w:t>
      </w:r>
      <w:proofErr w:type="gramStart"/>
      <w:r>
        <w:t>ОКР</w:t>
      </w:r>
      <w:proofErr w:type="gramEnd"/>
      <w:r>
        <w:t>, в том числе расходы на оплату труда и отчисления на социальные нужды;</w:t>
      </w:r>
    </w:p>
    <w:p w:rsidR="00BA24AD" w:rsidRDefault="00BA24AD">
      <w:pPr>
        <w:pStyle w:val="ConsPlusNormal"/>
        <w:spacing w:before="220"/>
        <w:ind w:firstLine="540"/>
        <w:jc w:val="both"/>
      </w:pPr>
      <w:r>
        <w:t xml:space="preserve">протокол рассмотрения отчета о завершении этапа </w:t>
      </w:r>
      <w:proofErr w:type="gramStart"/>
      <w:r>
        <w:t>ОКР</w:t>
      </w:r>
      <w:proofErr w:type="gramEnd"/>
      <w:r>
        <w:t xml:space="preserve"> научно-техническим советом НПЦ;</w:t>
      </w:r>
    </w:p>
    <w:p w:rsidR="00BA24AD" w:rsidRDefault="00BA24AD">
      <w:pPr>
        <w:pStyle w:val="ConsPlusNormal"/>
        <w:spacing w:before="220"/>
        <w:ind w:firstLine="540"/>
        <w:jc w:val="both"/>
      </w:pPr>
      <w:r>
        <w:t>приказ руководства НПЦ о выполнении этапа ОКР.</w:t>
      </w:r>
    </w:p>
    <w:p w:rsidR="00BA24AD" w:rsidRDefault="00BA24AD">
      <w:pPr>
        <w:pStyle w:val="ConsPlusNormal"/>
        <w:spacing w:before="220"/>
        <w:ind w:firstLine="540"/>
        <w:jc w:val="both"/>
      </w:pPr>
      <w:r>
        <w:t>5. При завершении этапа ОТР или ОТР в целом:</w:t>
      </w:r>
    </w:p>
    <w:p w:rsidR="00BA24AD" w:rsidRDefault="00BA24AD">
      <w:pPr>
        <w:pStyle w:val="ConsPlusNormal"/>
        <w:spacing w:before="220"/>
        <w:ind w:firstLine="540"/>
        <w:jc w:val="both"/>
      </w:pPr>
      <w:r>
        <w:t>программа и методика отработки технологических процессов получения новых материалов, изделий (</w:t>
      </w:r>
      <w:hyperlink r:id="rId87" w:history="1">
        <w:r>
          <w:rPr>
            <w:color w:val="0000FF"/>
          </w:rPr>
          <w:t xml:space="preserve">ГОСТ </w:t>
        </w:r>
        <w:proofErr w:type="gramStart"/>
        <w:r>
          <w:rPr>
            <w:color w:val="0000FF"/>
          </w:rPr>
          <w:t>Р</w:t>
        </w:r>
        <w:proofErr w:type="gramEnd"/>
        <w:r>
          <w:rPr>
            <w:color w:val="0000FF"/>
          </w:rPr>
          <w:t xml:space="preserve"> 2.106-2019</w:t>
        </w:r>
      </w:hyperlink>
      <w:r>
        <w:t xml:space="preserve">, </w:t>
      </w:r>
      <w:hyperlink r:id="rId88" w:history="1">
        <w:r>
          <w:rPr>
            <w:color w:val="0000FF"/>
          </w:rPr>
          <w:t>ГОСТ 3.1102-2011</w:t>
        </w:r>
      </w:hyperlink>
      <w:r>
        <w:t xml:space="preserve">, </w:t>
      </w:r>
      <w:hyperlink r:id="rId89" w:history="1">
        <w:r>
          <w:rPr>
            <w:color w:val="0000FF"/>
          </w:rPr>
          <w:t>ГОСТ 14.201-83</w:t>
        </w:r>
      </w:hyperlink>
      <w:r>
        <w:t xml:space="preserve"> и др. согласно ТЗ (ТТ);</w:t>
      </w:r>
    </w:p>
    <w:p w:rsidR="00BA24AD" w:rsidRDefault="00BA24AD">
      <w:pPr>
        <w:pStyle w:val="ConsPlusNormal"/>
        <w:jc w:val="both"/>
      </w:pPr>
      <w:r>
        <w:t xml:space="preserve">(в ред. </w:t>
      </w:r>
      <w:hyperlink r:id="rId90" w:history="1">
        <w:r>
          <w:rPr>
            <w:color w:val="0000FF"/>
          </w:rPr>
          <w:t>постановления</w:t>
        </w:r>
      </w:hyperlink>
      <w:r>
        <w:t xml:space="preserve"> Правительства Новосибирской области от 18.08.2020 N 340-п)</w:t>
      </w:r>
    </w:p>
    <w:p w:rsidR="00BA24AD" w:rsidRDefault="00BA24AD">
      <w:pPr>
        <w:pStyle w:val="ConsPlusNormal"/>
        <w:spacing w:before="220"/>
        <w:ind w:firstLine="540"/>
        <w:jc w:val="both"/>
      </w:pPr>
      <w:r>
        <w:t>протоколы отработки (испытаний) технологических процессов получения новых материалов, изделий;</w:t>
      </w:r>
    </w:p>
    <w:p w:rsidR="00BA24AD" w:rsidRDefault="00BA24AD">
      <w:pPr>
        <w:pStyle w:val="ConsPlusNormal"/>
        <w:spacing w:before="220"/>
        <w:ind w:firstLine="540"/>
        <w:jc w:val="both"/>
      </w:pPr>
      <w:r>
        <w:t xml:space="preserve">предварительный проект технологического процесса </w:t>
      </w:r>
      <w:hyperlink r:id="rId91" w:history="1">
        <w:r>
          <w:rPr>
            <w:color w:val="0000FF"/>
          </w:rPr>
          <w:t>(ГОСТ 3.1102-2011)</w:t>
        </w:r>
      </w:hyperlink>
      <w:r>
        <w:t>;</w:t>
      </w:r>
    </w:p>
    <w:p w:rsidR="00BA24AD" w:rsidRDefault="00BA24AD">
      <w:pPr>
        <w:pStyle w:val="ConsPlusNormal"/>
        <w:jc w:val="both"/>
      </w:pPr>
      <w:r>
        <w:t xml:space="preserve">(в ред. </w:t>
      </w:r>
      <w:hyperlink r:id="rId92" w:history="1">
        <w:r>
          <w:rPr>
            <w:color w:val="0000FF"/>
          </w:rPr>
          <w:t>постановления</w:t>
        </w:r>
      </w:hyperlink>
      <w:r>
        <w:t xml:space="preserve"> Правительства Новосибирской области от 18.08.2020 N 340-п)</w:t>
      </w:r>
    </w:p>
    <w:p w:rsidR="00BA24AD" w:rsidRDefault="00BA24AD">
      <w:pPr>
        <w:pStyle w:val="ConsPlusNormal"/>
        <w:spacing w:before="220"/>
        <w:ind w:firstLine="540"/>
        <w:jc w:val="both"/>
      </w:pPr>
      <w:r>
        <w:t>комплект рабочей технологической документации согласно ТЗ (</w:t>
      </w:r>
      <w:proofErr w:type="gramStart"/>
      <w:r>
        <w:t>ТТ</w:t>
      </w:r>
      <w:proofErr w:type="gramEnd"/>
      <w:r>
        <w:t>) (</w:t>
      </w:r>
      <w:hyperlink r:id="rId93" w:history="1">
        <w:r>
          <w:rPr>
            <w:color w:val="0000FF"/>
          </w:rPr>
          <w:t>ГОСТ 2.102-2013</w:t>
        </w:r>
      </w:hyperlink>
      <w:r>
        <w:t xml:space="preserve">, </w:t>
      </w:r>
      <w:hyperlink r:id="rId94" w:history="1">
        <w:r>
          <w:rPr>
            <w:color w:val="0000FF"/>
          </w:rPr>
          <w:t>ГОСТ 3.1102-2011</w:t>
        </w:r>
      </w:hyperlink>
      <w:r>
        <w:t>);</w:t>
      </w:r>
    </w:p>
    <w:p w:rsidR="00BA24AD" w:rsidRDefault="00BA24AD">
      <w:pPr>
        <w:pStyle w:val="ConsPlusNormal"/>
        <w:jc w:val="both"/>
      </w:pPr>
      <w:r>
        <w:t xml:space="preserve">(в ред. </w:t>
      </w:r>
      <w:hyperlink r:id="rId95" w:history="1">
        <w:r>
          <w:rPr>
            <w:color w:val="0000FF"/>
          </w:rPr>
          <w:t>постановления</w:t>
        </w:r>
      </w:hyperlink>
      <w:r>
        <w:t xml:space="preserve"> Правительства Новосибирской области от 18.08.2020 N 340-п)</w:t>
      </w:r>
    </w:p>
    <w:p w:rsidR="00BA24AD" w:rsidRDefault="00BA24AD">
      <w:pPr>
        <w:pStyle w:val="ConsPlusNormal"/>
        <w:spacing w:before="220"/>
        <w:ind w:firstLine="540"/>
        <w:jc w:val="both"/>
      </w:pPr>
      <w:r>
        <w:t>смета фактических затрат по ОТР, в том числе расходы на оплату труда и отчисления на социальные нужды;</w:t>
      </w:r>
    </w:p>
    <w:p w:rsidR="00BA24AD" w:rsidRDefault="00BA24AD">
      <w:pPr>
        <w:pStyle w:val="ConsPlusNormal"/>
        <w:spacing w:before="220"/>
        <w:ind w:firstLine="540"/>
        <w:jc w:val="both"/>
      </w:pPr>
      <w:r>
        <w:t>ведомость соответствия параметров разрабатываемых технологических процессов требованиям ТЗ (</w:t>
      </w:r>
      <w:proofErr w:type="gramStart"/>
      <w:r>
        <w:t>ТТ</w:t>
      </w:r>
      <w:proofErr w:type="gramEnd"/>
      <w:r>
        <w:t>);</w:t>
      </w:r>
    </w:p>
    <w:p w:rsidR="00BA24AD" w:rsidRDefault="00BA24AD">
      <w:pPr>
        <w:pStyle w:val="ConsPlusNormal"/>
        <w:spacing w:before="220"/>
        <w:ind w:firstLine="540"/>
        <w:jc w:val="both"/>
      </w:pPr>
      <w:r>
        <w:t>протокол рассмотрения результатов ОТР научно-техническим советом НПЦ;</w:t>
      </w:r>
    </w:p>
    <w:p w:rsidR="00BA24AD" w:rsidRDefault="00BA24AD">
      <w:pPr>
        <w:pStyle w:val="ConsPlusNormal"/>
        <w:spacing w:before="220"/>
        <w:ind w:firstLine="540"/>
        <w:jc w:val="both"/>
      </w:pPr>
      <w:r>
        <w:t>приказ руководства НПЦ о выполнении ОТР.</w:t>
      </w:r>
    </w:p>
    <w:p w:rsidR="00BA24AD" w:rsidRDefault="00BA24AD">
      <w:pPr>
        <w:pStyle w:val="ConsPlusNormal"/>
        <w:ind w:firstLine="540"/>
        <w:jc w:val="both"/>
      </w:pPr>
    </w:p>
    <w:p w:rsidR="00BA24AD" w:rsidRDefault="00BA24AD">
      <w:pPr>
        <w:pStyle w:val="ConsPlusTitle"/>
        <w:jc w:val="center"/>
        <w:outlineLvl w:val="2"/>
      </w:pPr>
      <w:r>
        <w:t xml:space="preserve">II. Документы, подтверждающие приобретение </w:t>
      </w:r>
      <w:proofErr w:type="gramStart"/>
      <w:r>
        <w:t>специального</w:t>
      </w:r>
      <w:proofErr w:type="gramEnd"/>
    </w:p>
    <w:p w:rsidR="00BA24AD" w:rsidRDefault="00BA24AD">
      <w:pPr>
        <w:pStyle w:val="ConsPlusTitle"/>
        <w:jc w:val="center"/>
      </w:pPr>
      <w:r>
        <w:t>исследовательского, опытно-экспериментального</w:t>
      </w:r>
    </w:p>
    <w:p w:rsidR="00BA24AD" w:rsidRDefault="00BA24AD">
      <w:pPr>
        <w:pStyle w:val="ConsPlusTitle"/>
        <w:jc w:val="center"/>
      </w:pPr>
      <w:r>
        <w:t>оборудования и приборов</w:t>
      </w:r>
    </w:p>
    <w:p w:rsidR="00BA24AD" w:rsidRDefault="00BA24AD">
      <w:pPr>
        <w:pStyle w:val="ConsPlusNormal"/>
        <w:ind w:firstLine="540"/>
        <w:jc w:val="both"/>
      </w:pPr>
    </w:p>
    <w:p w:rsidR="00BA24AD" w:rsidRDefault="00BA24AD">
      <w:pPr>
        <w:pStyle w:val="ConsPlusNormal"/>
        <w:ind w:firstLine="540"/>
        <w:jc w:val="both"/>
      </w:pPr>
      <w:r>
        <w:t>1. Копии договоров на приобретение специального исследовательского, опытно-экспериментального оборудования и приборов.</w:t>
      </w:r>
    </w:p>
    <w:p w:rsidR="00BA24AD" w:rsidRDefault="00BA24AD">
      <w:pPr>
        <w:pStyle w:val="ConsPlusNormal"/>
        <w:spacing w:before="220"/>
        <w:ind w:firstLine="540"/>
        <w:jc w:val="both"/>
      </w:pPr>
      <w:r>
        <w:t>2. Копии платежных поручений, подтверждающих оплату специального исследовательского, опытно-экспериментального оборудования, включая авансовые платежи, заверенные кредитной организацией.</w:t>
      </w:r>
    </w:p>
    <w:p w:rsidR="00BA24AD" w:rsidRDefault="00BA24AD">
      <w:pPr>
        <w:pStyle w:val="ConsPlusNormal"/>
        <w:spacing w:before="220"/>
        <w:ind w:firstLine="540"/>
        <w:jc w:val="both"/>
      </w:pPr>
      <w:r>
        <w:t>3. Копии товарно-транспортных накладных, счетов-фактур на приобретение специального исследовательского, опытно-экспериментального оборудования и приборов.</w:t>
      </w:r>
    </w:p>
    <w:p w:rsidR="00BA24AD" w:rsidRDefault="00BA24AD">
      <w:pPr>
        <w:pStyle w:val="ConsPlusNormal"/>
        <w:spacing w:before="220"/>
        <w:ind w:firstLine="540"/>
        <w:jc w:val="both"/>
      </w:pPr>
      <w:r>
        <w:t>4. Копии актов приема-передачи специального исследовательского, опытно-экспериментального оборудования и приборов (</w:t>
      </w:r>
      <w:hyperlink r:id="rId96" w:history="1">
        <w:r>
          <w:rPr>
            <w:color w:val="0000FF"/>
          </w:rPr>
          <w:t>формы N ОС-1</w:t>
        </w:r>
      </w:hyperlink>
      <w:r>
        <w:t xml:space="preserve">, </w:t>
      </w:r>
      <w:hyperlink r:id="rId97" w:history="1">
        <w:r>
          <w:rPr>
            <w:color w:val="0000FF"/>
          </w:rPr>
          <w:t>N ОС-15</w:t>
        </w:r>
      </w:hyperlink>
      <w:r>
        <w:t>).</w:t>
      </w:r>
    </w:p>
    <w:p w:rsidR="00BA24AD" w:rsidRDefault="00BA24AD">
      <w:pPr>
        <w:pStyle w:val="ConsPlusNormal"/>
        <w:spacing w:before="220"/>
        <w:ind w:firstLine="540"/>
        <w:jc w:val="both"/>
      </w:pPr>
      <w:r>
        <w:lastRenderedPageBreak/>
        <w:t>5. Документы, подтверждающие приобретение специального исследовательского, опытно-экспериментального оборудования и приборов за иностранную валюту:</w:t>
      </w:r>
    </w:p>
    <w:p w:rsidR="00BA24AD" w:rsidRDefault="00BA24AD">
      <w:pPr>
        <w:pStyle w:val="ConsPlusNormal"/>
        <w:spacing w:before="220"/>
        <w:ind w:firstLine="540"/>
        <w:jc w:val="both"/>
      </w:pPr>
      <w:r>
        <w:t>копия контрактов на приобретение импортного специального исследовательского, опытно-экспериментального оборудования и приборов;</w:t>
      </w:r>
    </w:p>
    <w:p w:rsidR="00BA24AD" w:rsidRDefault="00BA24AD">
      <w:pPr>
        <w:pStyle w:val="ConsPlusNormal"/>
        <w:spacing w:before="220"/>
        <w:ind w:firstLine="540"/>
        <w:jc w:val="both"/>
      </w:pPr>
      <w:r>
        <w:t>копии платежных поручений или документов, подтверждающих открытие аккредитива на оплату специального исследовательского, опытно-экспериментального оборудования и приборов, заверенные кредитной организацией;</w:t>
      </w:r>
    </w:p>
    <w:p w:rsidR="00BA24AD" w:rsidRDefault="00BA24AD">
      <w:pPr>
        <w:pStyle w:val="ConsPlusNormal"/>
        <w:spacing w:before="220"/>
        <w:ind w:firstLine="540"/>
        <w:jc w:val="both"/>
      </w:pPr>
      <w:r>
        <w:t xml:space="preserve">копии </w:t>
      </w:r>
      <w:proofErr w:type="spellStart"/>
      <w:r>
        <w:t>свифтовых</w:t>
      </w:r>
      <w:proofErr w:type="spellEnd"/>
      <w:r>
        <w:t xml:space="preserve"> сообщений о подтверждении перевода валюты;</w:t>
      </w:r>
    </w:p>
    <w:p w:rsidR="00BA24AD" w:rsidRDefault="00BA24AD">
      <w:pPr>
        <w:pStyle w:val="ConsPlusNormal"/>
        <w:spacing w:before="220"/>
        <w:ind w:firstLine="540"/>
        <w:jc w:val="both"/>
      </w:pPr>
      <w:r>
        <w:t>копия грузовой таможенной декларации (представляется после оформления в установленном порядке грузовой таможенной декларации в соответствии с контрактом);</w:t>
      </w:r>
    </w:p>
    <w:p w:rsidR="00BA24AD" w:rsidRDefault="00BA24AD">
      <w:pPr>
        <w:pStyle w:val="ConsPlusNormal"/>
        <w:spacing w:before="220"/>
        <w:ind w:firstLine="540"/>
        <w:jc w:val="both"/>
      </w:pPr>
      <w:r>
        <w:t>справка о состоянии паспорта импортной сделки и копия паспорта импортной сделки;</w:t>
      </w:r>
    </w:p>
    <w:p w:rsidR="00BA24AD" w:rsidRDefault="00BA24AD">
      <w:pPr>
        <w:pStyle w:val="ConsPlusNormal"/>
        <w:spacing w:before="220"/>
        <w:ind w:firstLine="540"/>
        <w:jc w:val="both"/>
      </w:pPr>
      <w:r>
        <w:t>копии актов приема-передачи специального исследовательского, опытно-экспериментального оборудования и приборов (</w:t>
      </w:r>
      <w:hyperlink r:id="rId98" w:history="1">
        <w:r>
          <w:rPr>
            <w:color w:val="0000FF"/>
          </w:rPr>
          <w:t>формы N ОС-1</w:t>
        </w:r>
      </w:hyperlink>
      <w:r>
        <w:t xml:space="preserve">, </w:t>
      </w:r>
      <w:hyperlink r:id="rId99" w:history="1">
        <w:r>
          <w:rPr>
            <w:color w:val="0000FF"/>
          </w:rPr>
          <w:t>N ОС-15</w:t>
        </w:r>
      </w:hyperlink>
      <w:r>
        <w:t>).</w:t>
      </w:r>
    </w:p>
    <w:p w:rsidR="00BA24AD" w:rsidRDefault="00BA24AD">
      <w:pPr>
        <w:pStyle w:val="ConsPlusNormal"/>
        <w:spacing w:before="220"/>
        <w:ind w:firstLine="540"/>
        <w:jc w:val="both"/>
      </w:pPr>
      <w:r>
        <w:t>Примечание: копии документов заверяются НПЦ.</w:t>
      </w:r>
    </w:p>
    <w:p w:rsidR="00BA24AD" w:rsidRDefault="00BA24AD">
      <w:pPr>
        <w:pStyle w:val="ConsPlusNormal"/>
        <w:ind w:firstLine="540"/>
        <w:jc w:val="both"/>
      </w:pPr>
    </w:p>
    <w:p w:rsidR="00BA24AD" w:rsidRDefault="00BA24AD">
      <w:pPr>
        <w:pStyle w:val="ConsPlusNormal"/>
        <w:ind w:firstLine="540"/>
        <w:jc w:val="both"/>
      </w:pPr>
      <w:r>
        <w:t>Применяемые сокращения:</w:t>
      </w:r>
    </w:p>
    <w:p w:rsidR="00BA24AD" w:rsidRDefault="00BA24AD">
      <w:pPr>
        <w:pStyle w:val="ConsPlusNormal"/>
        <w:spacing w:before="220"/>
        <w:ind w:firstLine="540"/>
        <w:jc w:val="both"/>
      </w:pPr>
      <w:r>
        <w:t>НИР - научно-исследовательская работа;</w:t>
      </w:r>
    </w:p>
    <w:p w:rsidR="00BA24AD" w:rsidRDefault="00BA24AD">
      <w:pPr>
        <w:pStyle w:val="ConsPlusNormal"/>
        <w:spacing w:before="220"/>
        <w:ind w:firstLine="540"/>
        <w:jc w:val="both"/>
      </w:pPr>
      <w:r>
        <w:t>НПЦ - научно-производственный центр;</w:t>
      </w:r>
    </w:p>
    <w:p w:rsidR="00BA24AD" w:rsidRDefault="00BA24AD">
      <w:pPr>
        <w:pStyle w:val="ConsPlusNormal"/>
        <w:spacing w:before="220"/>
        <w:ind w:firstLine="540"/>
        <w:jc w:val="both"/>
      </w:pPr>
      <w:proofErr w:type="gramStart"/>
      <w:r>
        <w:t>ОКР</w:t>
      </w:r>
      <w:proofErr w:type="gramEnd"/>
      <w:r>
        <w:t xml:space="preserve"> - опытно-конструкторская работа;</w:t>
      </w:r>
    </w:p>
    <w:p w:rsidR="00BA24AD" w:rsidRDefault="00BA24AD">
      <w:pPr>
        <w:pStyle w:val="ConsPlusNormal"/>
        <w:spacing w:before="220"/>
        <w:ind w:firstLine="540"/>
        <w:jc w:val="both"/>
      </w:pPr>
      <w:r>
        <w:t>ОТР - опытно-технологическая работа;</w:t>
      </w:r>
    </w:p>
    <w:p w:rsidR="00BA24AD" w:rsidRDefault="00BA24AD">
      <w:pPr>
        <w:pStyle w:val="ConsPlusNormal"/>
        <w:spacing w:before="220"/>
        <w:ind w:firstLine="540"/>
        <w:jc w:val="both"/>
      </w:pPr>
      <w:r>
        <w:t>ТЗ (</w:t>
      </w:r>
      <w:proofErr w:type="gramStart"/>
      <w:r>
        <w:t>ТТ</w:t>
      </w:r>
      <w:proofErr w:type="gramEnd"/>
      <w:r>
        <w:t>) - техническое задание (технические требования).</w:t>
      </w:r>
    </w:p>
    <w:p w:rsidR="00BA24AD" w:rsidRDefault="00BA24AD">
      <w:pPr>
        <w:pStyle w:val="ConsPlusNormal"/>
        <w:ind w:firstLine="540"/>
        <w:jc w:val="both"/>
      </w:pPr>
    </w:p>
    <w:p w:rsidR="00BA24AD" w:rsidRDefault="00BA24AD">
      <w:pPr>
        <w:pStyle w:val="ConsPlusNormal"/>
        <w:ind w:firstLine="540"/>
        <w:jc w:val="both"/>
      </w:pPr>
    </w:p>
    <w:p w:rsidR="00BA24AD" w:rsidRDefault="00BA24AD">
      <w:pPr>
        <w:pStyle w:val="ConsPlusNormal"/>
        <w:ind w:firstLine="540"/>
        <w:jc w:val="both"/>
      </w:pPr>
    </w:p>
    <w:p w:rsidR="00BA24AD" w:rsidRDefault="00BA24AD">
      <w:pPr>
        <w:pStyle w:val="ConsPlusNormal"/>
        <w:ind w:firstLine="540"/>
        <w:jc w:val="both"/>
      </w:pPr>
    </w:p>
    <w:p w:rsidR="00BA24AD" w:rsidRDefault="00BA24AD">
      <w:pPr>
        <w:pStyle w:val="ConsPlusNormal"/>
        <w:ind w:firstLine="540"/>
        <w:jc w:val="both"/>
      </w:pPr>
    </w:p>
    <w:p w:rsidR="00BA24AD" w:rsidRDefault="00BA24AD">
      <w:pPr>
        <w:pStyle w:val="ConsPlusNormal"/>
        <w:jc w:val="right"/>
        <w:outlineLvl w:val="1"/>
      </w:pPr>
      <w:r>
        <w:t>Приложение N 8</w:t>
      </w:r>
    </w:p>
    <w:p w:rsidR="00BA24AD" w:rsidRDefault="00BA24AD">
      <w:pPr>
        <w:pStyle w:val="ConsPlusNormal"/>
        <w:jc w:val="right"/>
      </w:pPr>
      <w:r>
        <w:t>к Порядку</w:t>
      </w:r>
    </w:p>
    <w:p w:rsidR="00BA24AD" w:rsidRDefault="00BA24AD">
      <w:pPr>
        <w:pStyle w:val="ConsPlusNormal"/>
        <w:jc w:val="right"/>
      </w:pPr>
      <w:r>
        <w:t>предоставления субсидий, предусмотренных</w:t>
      </w:r>
    </w:p>
    <w:p w:rsidR="00BA24AD" w:rsidRDefault="00BA24AD">
      <w:pPr>
        <w:pStyle w:val="ConsPlusNormal"/>
        <w:jc w:val="right"/>
      </w:pPr>
      <w:r>
        <w:t>подпрограммой "</w:t>
      </w:r>
      <w:proofErr w:type="gramStart"/>
      <w:r>
        <w:t>Государственная</w:t>
      </w:r>
      <w:proofErr w:type="gramEnd"/>
      <w:r>
        <w:t xml:space="preserve"> поддержка</w:t>
      </w:r>
    </w:p>
    <w:p w:rsidR="00BA24AD" w:rsidRDefault="00BA24AD">
      <w:pPr>
        <w:pStyle w:val="ConsPlusNormal"/>
        <w:jc w:val="right"/>
      </w:pPr>
      <w:r>
        <w:t>научно-производственных центров</w:t>
      </w:r>
    </w:p>
    <w:p w:rsidR="00BA24AD" w:rsidRDefault="00BA24AD">
      <w:pPr>
        <w:pStyle w:val="ConsPlusNormal"/>
        <w:jc w:val="right"/>
      </w:pPr>
      <w:r>
        <w:t>в Новосибирской области"</w:t>
      </w:r>
    </w:p>
    <w:p w:rsidR="00BA24AD" w:rsidRDefault="00BA24AD">
      <w:pPr>
        <w:pStyle w:val="ConsPlusNormal"/>
        <w:jc w:val="right"/>
      </w:pPr>
      <w:r>
        <w:t>государственной программы</w:t>
      </w:r>
    </w:p>
    <w:p w:rsidR="00BA24AD" w:rsidRDefault="00BA24AD">
      <w:pPr>
        <w:pStyle w:val="ConsPlusNormal"/>
        <w:jc w:val="right"/>
      </w:pPr>
      <w:r>
        <w:t>Новосибирской области "Развитие</w:t>
      </w:r>
    </w:p>
    <w:p w:rsidR="00BA24AD" w:rsidRDefault="00BA24AD">
      <w:pPr>
        <w:pStyle w:val="ConsPlusNormal"/>
        <w:jc w:val="right"/>
      </w:pPr>
      <w:r>
        <w:t>промышленности и повышение ее</w:t>
      </w:r>
    </w:p>
    <w:p w:rsidR="00BA24AD" w:rsidRDefault="00BA24AD">
      <w:pPr>
        <w:pStyle w:val="ConsPlusNormal"/>
        <w:jc w:val="right"/>
      </w:pPr>
      <w:r>
        <w:t xml:space="preserve">конкурентоспособности </w:t>
      </w:r>
      <w:proofErr w:type="gramStart"/>
      <w:r>
        <w:t>в</w:t>
      </w:r>
      <w:proofErr w:type="gramEnd"/>
    </w:p>
    <w:p w:rsidR="00BA24AD" w:rsidRDefault="00BA24AD">
      <w:pPr>
        <w:pStyle w:val="ConsPlusNormal"/>
        <w:jc w:val="right"/>
      </w:pPr>
      <w:r>
        <w:t>Новосибирской области"</w:t>
      </w:r>
    </w:p>
    <w:p w:rsidR="00BA24AD" w:rsidRDefault="00BA24A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24AD">
        <w:trPr>
          <w:jc w:val="center"/>
        </w:trPr>
        <w:tc>
          <w:tcPr>
            <w:tcW w:w="9294" w:type="dxa"/>
            <w:tcBorders>
              <w:top w:val="nil"/>
              <w:left w:val="single" w:sz="24" w:space="0" w:color="CED3F1"/>
              <w:bottom w:val="nil"/>
              <w:right w:val="single" w:sz="24" w:space="0" w:color="F4F3F8"/>
            </w:tcBorders>
            <w:shd w:val="clear" w:color="auto" w:fill="F4F3F8"/>
          </w:tcPr>
          <w:p w:rsidR="00BA24AD" w:rsidRDefault="00BA24AD">
            <w:pPr>
              <w:pStyle w:val="ConsPlusNormal"/>
              <w:jc w:val="center"/>
            </w:pPr>
            <w:r>
              <w:rPr>
                <w:color w:val="392C69"/>
              </w:rPr>
              <w:t>Список изменяющих документов</w:t>
            </w:r>
          </w:p>
          <w:p w:rsidR="00BA24AD" w:rsidRDefault="00BA24AD">
            <w:pPr>
              <w:pStyle w:val="ConsPlusNormal"/>
              <w:jc w:val="center"/>
            </w:pPr>
            <w:proofErr w:type="gramStart"/>
            <w:r>
              <w:rPr>
                <w:color w:val="392C69"/>
              </w:rPr>
              <w:t xml:space="preserve">(введено </w:t>
            </w:r>
            <w:hyperlink r:id="rId100" w:history="1">
              <w:r>
                <w:rPr>
                  <w:color w:val="0000FF"/>
                </w:rPr>
                <w:t>постановлением</w:t>
              </w:r>
            </w:hyperlink>
            <w:r>
              <w:rPr>
                <w:color w:val="392C69"/>
              </w:rPr>
              <w:t xml:space="preserve"> Правительства Новосибирской области</w:t>
            </w:r>
            <w:proofErr w:type="gramEnd"/>
          </w:p>
          <w:p w:rsidR="00BA24AD" w:rsidRDefault="00BA24AD">
            <w:pPr>
              <w:pStyle w:val="ConsPlusNormal"/>
              <w:jc w:val="center"/>
            </w:pPr>
            <w:r>
              <w:rPr>
                <w:color w:val="392C69"/>
              </w:rPr>
              <w:t>от 18.08.2020 N 340-п)</w:t>
            </w:r>
          </w:p>
        </w:tc>
      </w:tr>
    </w:tbl>
    <w:p w:rsidR="00BA24AD" w:rsidRDefault="00BA24AD">
      <w:pPr>
        <w:pStyle w:val="ConsPlusNormal"/>
        <w:ind w:firstLine="540"/>
        <w:jc w:val="both"/>
      </w:pPr>
    </w:p>
    <w:p w:rsidR="00BA24AD" w:rsidRDefault="00BA24AD">
      <w:pPr>
        <w:pStyle w:val="ConsPlusNormal"/>
        <w:jc w:val="center"/>
      </w:pPr>
      <w:bookmarkStart w:id="26" w:name="P5159"/>
      <w:bookmarkEnd w:id="26"/>
      <w:r>
        <w:t>ОТЧЕТ</w:t>
      </w:r>
    </w:p>
    <w:p w:rsidR="00BA24AD" w:rsidRDefault="00BA24AD">
      <w:pPr>
        <w:pStyle w:val="ConsPlusNormal"/>
        <w:jc w:val="center"/>
      </w:pPr>
      <w:r>
        <w:lastRenderedPageBreak/>
        <w:t>о достижении результата предоставления субсидии</w:t>
      </w:r>
    </w:p>
    <w:p w:rsidR="00BA24AD" w:rsidRDefault="00BA24AD">
      <w:pPr>
        <w:pStyle w:val="ConsPlusNormal"/>
        <w:jc w:val="center"/>
      </w:pPr>
      <w:r>
        <w:t>и показателя, необходимого для достижения результата</w:t>
      </w:r>
    </w:p>
    <w:p w:rsidR="00BA24AD" w:rsidRDefault="00BA24AD">
      <w:pPr>
        <w:pStyle w:val="ConsPlusNormal"/>
        <w:jc w:val="center"/>
      </w:pPr>
      <w:r>
        <w:t xml:space="preserve">предоставления субсидии, по состоянию </w:t>
      </w:r>
      <w:proofErr w:type="gramStart"/>
      <w:r>
        <w:t>на</w:t>
      </w:r>
      <w:proofErr w:type="gramEnd"/>
      <w:r>
        <w:t xml:space="preserve"> ___________</w:t>
      </w:r>
    </w:p>
    <w:p w:rsidR="00BA24AD" w:rsidRDefault="00BA24AD">
      <w:pPr>
        <w:pStyle w:val="ConsPlusNormal"/>
        <w:ind w:firstLine="540"/>
        <w:jc w:val="both"/>
      </w:pPr>
    </w:p>
    <w:p w:rsidR="00BA24AD" w:rsidRDefault="00BA24AD">
      <w:pPr>
        <w:pStyle w:val="ConsPlusNormal"/>
      </w:pPr>
      <w:r>
        <w:t>Наименование Получателя субсидии: _________________________________________</w:t>
      </w:r>
    </w:p>
    <w:p w:rsidR="00BA24AD" w:rsidRDefault="00BA24AD">
      <w:pPr>
        <w:pStyle w:val="ConsPlusNormal"/>
        <w:ind w:firstLine="540"/>
        <w:jc w:val="both"/>
      </w:pPr>
    </w:p>
    <w:p w:rsidR="00BA24AD" w:rsidRDefault="00BA24AD">
      <w:pPr>
        <w:sectPr w:rsidR="00BA24A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77"/>
        <w:gridCol w:w="1559"/>
        <w:gridCol w:w="680"/>
        <w:gridCol w:w="2551"/>
        <w:gridCol w:w="2551"/>
        <w:gridCol w:w="1020"/>
        <w:gridCol w:w="2268"/>
      </w:tblGrid>
      <w:tr w:rsidR="00BA24AD">
        <w:tc>
          <w:tcPr>
            <w:tcW w:w="2977" w:type="dxa"/>
            <w:vMerge w:val="restart"/>
          </w:tcPr>
          <w:p w:rsidR="00BA24AD" w:rsidRDefault="00BA24AD">
            <w:pPr>
              <w:pStyle w:val="ConsPlusNormal"/>
              <w:jc w:val="center"/>
            </w:pPr>
            <w:r>
              <w:lastRenderedPageBreak/>
              <w:t>Наименование результата предоставления субсидии, показателя, необходимого для достижения результата предоставления субсидии</w:t>
            </w:r>
          </w:p>
        </w:tc>
        <w:tc>
          <w:tcPr>
            <w:tcW w:w="2239" w:type="dxa"/>
            <w:gridSpan w:val="2"/>
          </w:tcPr>
          <w:p w:rsidR="00BA24AD" w:rsidRDefault="00BA24AD">
            <w:pPr>
              <w:pStyle w:val="ConsPlusNormal"/>
              <w:jc w:val="center"/>
            </w:pPr>
            <w:r>
              <w:t xml:space="preserve">Единица измерения по </w:t>
            </w:r>
            <w:hyperlink r:id="rId101" w:history="1">
              <w:r>
                <w:rPr>
                  <w:color w:val="0000FF"/>
                </w:rPr>
                <w:t>ОКЕИ</w:t>
              </w:r>
            </w:hyperlink>
          </w:p>
        </w:tc>
        <w:tc>
          <w:tcPr>
            <w:tcW w:w="2551" w:type="dxa"/>
            <w:vMerge w:val="restart"/>
          </w:tcPr>
          <w:p w:rsidR="00BA24AD" w:rsidRDefault="00BA24AD">
            <w:pPr>
              <w:pStyle w:val="ConsPlusNormal"/>
              <w:jc w:val="center"/>
            </w:pPr>
            <w:r>
              <w:t>Плановое значение результата предоставления субсидии, показателя, необходимого для достижения результата предоставления субсидии</w:t>
            </w:r>
          </w:p>
        </w:tc>
        <w:tc>
          <w:tcPr>
            <w:tcW w:w="2551" w:type="dxa"/>
            <w:vMerge w:val="restart"/>
          </w:tcPr>
          <w:p w:rsidR="00BA24AD" w:rsidRDefault="00BA24AD">
            <w:pPr>
              <w:pStyle w:val="ConsPlusNormal"/>
              <w:jc w:val="center"/>
            </w:pPr>
            <w:r>
              <w:t>Достигнутое значение результата предоставления субсидии, показателя, необходимого для достижения результата предоставления субсидии, по состоянию на отчетную дату</w:t>
            </w:r>
          </w:p>
        </w:tc>
        <w:tc>
          <w:tcPr>
            <w:tcW w:w="1020" w:type="dxa"/>
            <w:vMerge w:val="restart"/>
          </w:tcPr>
          <w:p w:rsidR="00BA24AD" w:rsidRDefault="00BA24AD">
            <w:pPr>
              <w:pStyle w:val="ConsPlusNormal"/>
              <w:jc w:val="center"/>
            </w:pPr>
            <w:r>
              <w:t>Процент выполнения плана</w:t>
            </w:r>
          </w:p>
        </w:tc>
        <w:tc>
          <w:tcPr>
            <w:tcW w:w="2268" w:type="dxa"/>
            <w:vMerge w:val="restart"/>
          </w:tcPr>
          <w:p w:rsidR="00BA24AD" w:rsidRDefault="00BA24AD">
            <w:pPr>
              <w:pStyle w:val="ConsPlusNormal"/>
              <w:jc w:val="center"/>
            </w:pPr>
            <w:r>
              <w:t>Причина отклонения</w:t>
            </w:r>
          </w:p>
        </w:tc>
      </w:tr>
      <w:tr w:rsidR="00BA24AD">
        <w:tc>
          <w:tcPr>
            <w:tcW w:w="2977" w:type="dxa"/>
            <w:vMerge/>
          </w:tcPr>
          <w:p w:rsidR="00BA24AD" w:rsidRDefault="00BA24AD"/>
        </w:tc>
        <w:tc>
          <w:tcPr>
            <w:tcW w:w="1559" w:type="dxa"/>
          </w:tcPr>
          <w:p w:rsidR="00BA24AD" w:rsidRDefault="00BA24AD">
            <w:pPr>
              <w:pStyle w:val="ConsPlusNormal"/>
              <w:jc w:val="center"/>
            </w:pPr>
            <w:r>
              <w:t>наименование</w:t>
            </w:r>
          </w:p>
        </w:tc>
        <w:tc>
          <w:tcPr>
            <w:tcW w:w="680" w:type="dxa"/>
          </w:tcPr>
          <w:p w:rsidR="00BA24AD" w:rsidRDefault="00BA24AD">
            <w:pPr>
              <w:pStyle w:val="ConsPlusNormal"/>
              <w:jc w:val="center"/>
            </w:pPr>
            <w:r>
              <w:t>код</w:t>
            </w:r>
          </w:p>
        </w:tc>
        <w:tc>
          <w:tcPr>
            <w:tcW w:w="2551" w:type="dxa"/>
            <w:vMerge/>
          </w:tcPr>
          <w:p w:rsidR="00BA24AD" w:rsidRDefault="00BA24AD"/>
        </w:tc>
        <w:tc>
          <w:tcPr>
            <w:tcW w:w="2551" w:type="dxa"/>
            <w:vMerge/>
          </w:tcPr>
          <w:p w:rsidR="00BA24AD" w:rsidRDefault="00BA24AD"/>
        </w:tc>
        <w:tc>
          <w:tcPr>
            <w:tcW w:w="1020" w:type="dxa"/>
            <w:vMerge/>
          </w:tcPr>
          <w:p w:rsidR="00BA24AD" w:rsidRDefault="00BA24AD"/>
        </w:tc>
        <w:tc>
          <w:tcPr>
            <w:tcW w:w="2268" w:type="dxa"/>
            <w:vMerge/>
          </w:tcPr>
          <w:p w:rsidR="00BA24AD" w:rsidRDefault="00BA24AD"/>
        </w:tc>
      </w:tr>
      <w:tr w:rsidR="00BA24AD">
        <w:tc>
          <w:tcPr>
            <w:tcW w:w="2977" w:type="dxa"/>
          </w:tcPr>
          <w:p w:rsidR="00BA24AD" w:rsidRDefault="00BA24AD">
            <w:pPr>
              <w:pStyle w:val="ConsPlusNormal"/>
              <w:jc w:val="center"/>
            </w:pPr>
            <w:r>
              <w:t>1</w:t>
            </w:r>
          </w:p>
        </w:tc>
        <w:tc>
          <w:tcPr>
            <w:tcW w:w="1559" w:type="dxa"/>
          </w:tcPr>
          <w:p w:rsidR="00BA24AD" w:rsidRDefault="00BA24AD">
            <w:pPr>
              <w:pStyle w:val="ConsPlusNormal"/>
              <w:jc w:val="center"/>
            </w:pPr>
            <w:r>
              <w:t>2</w:t>
            </w:r>
          </w:p>
        </w:tc>
        <w:tc>
          <w:tcPr>
            <w:tcW w:w="680" w:type="dxa"/>
          </w:tcPr>
          <w:p w:rsidR="00BA24AD" w:rsidRDefault="00BA24AD">
            <w:pPr>
              <w:pStyle w:val="ConsPlusNormal"/>
              <w:jc w:val="center"/>
            </w:pPr>
            <w:r>
              <w:t>3</w:t>
            </w:r>
          </w:p>
        </w:tc>
        <w:tc>
          <w:tcPr>
            <w:tcW w:w="2551" w:type="dxa"/>
          </w:tcPr>
          <w:p w:rsidR="00BA24AD" w:rsidRDefault="00BA24AD">
            <w:pPr>
              <w:pStyle w:val="ConsPlusNormal"/>
              <w:jc w:val="center"/>
            </w:pPr>
            <w:r>
              <w:t>4</w:t>
            </w:r>
          </w:p>
        </w:tc>
        <w:tc>
          <w:tcPr>
            <w:tcW w:w="2551" w:type="dxa"/>
          </w:tcPr>
          <w:p w:rsidR="00BA24AD" w:rsidRDefault="00BA24AD">
            <w:pPr>
              <w:pStyle w:val="ConsPlusNormal"/>
              <w:jc w:val="center"/>
            </w:pPr>
            <w:r>
              <w:t>5</w:t>
            </w:r>
          </w:p>
        </w:tc>
        <w:tc>
          <w:tcPr>
            <w:tcW w:w="1020" w:type="dxa"/>
          </w:tcPr>
          <w:p w:rsidR="00BA24AD" w:rsidRDefault="00BA24AD">
            <w:pPr>
              <w:pStyle w:val="ConsPlusNormal"/>
              <w:jc w:val="center"/>
            </w:pPr>
            <w:r>
              <w:t>6</w:t>
            </w:r>
          </w:p>
        </w:tc>
        <w:tc>
          <w:tcPr>
            <w:tcW w:w="2268" w:type="dxa"/>
          </w:tcPr>
          <w:p w:rsidR="00BA24AD" w:rsidRDefault="00BA24AD">
            <w:pPr>
              <w:pStyle w:val="ConsPlusNormal"/>
              <w:jc w:val="center"/>
            </w:pPr>
            <w:r>
              <w:t>7</w:t>
            </w:r>
          </w:p>
        </w:tc>
      </w:tr>
      <w:tr w:rsidR="00BA24AD">
        <w:tc>
          <w:tcPr>
            <w:tcW w:w="2977" w:type="dxa"/>
          </w:tcPr>
          <w:p w:rsidR="00BA24AD" w:rsidRDefault="00BA24AD">
            <w:pPr>
              <w:pStyle w:val="ConsPlusNormal"/>
              <w:jc w:val="center"/>
            </w:pPr>
          </w:p>
        </w:tc>
        <w:tc>
          <w:tcPr>
            <w:tcW w:w="1559" w:type="dxa"/>
          </w:tcPr>
          <w:p w:rsidR="00BA24AD" w:rsidRDefault="00BA24AD">
            <w:pPr>
              <w:pStyle w:val="ConsPlusNormal"/>
              <w:jc w:val="center"/>
            </w:pPr>
          </w:p>
        </w:tc>
        <w:tc>
          <w:tcPr>
            <w:tcW w:w="680" w:type="dxa"/>
          </w:tcPr>
          <w:p w:rsidR="00BA24AD" w:rsidRDefault="00BA24AD">
            <w:pPr>
              <w:pStyle w:val="ConsPlusNormal"/>
              <w:jc w:val="center"/>
            </w:pPr>
          </w:p>
        </w:tc>
        <w:tc>
          <w:tcPr>
            <w:tcW w:w="2551" w:type="dxa"/>
          </w:tcPr>
          <w:p w:rsidR="00BA24AD" w:rsidRDefault="00BA24AD">
            <w:pPr>
              <w:pStyle w:val="ConsPlusNormal"/>
              <w:jc w:val="center"/>
            </w:pPr>
          </w:p>
        </w:tc>
        <w:tc>
          <w:tcPr>
            <w:tcW w:w="2551" w:type="dxa"/>
          </w:tcPr>
          <w:p w:rsidR="00BA24AD" w:rsidRDefault="00BA24AD">
            <w:pPr>
              <w:pStyle w:val="ConsPlusNormal"/>
              <w:jc w:val="center"/>
            </w:pPr>
          </w:p>
        </w:tc>
        <w:tc>
          <w:tcPr>
            <w:tcW w:w="1020" w:type="dxa"/>
          </w:tcPr>
          <w:p w:rsidR="00BA24AD" w:rsidRDefault="00BA24AD">
            <w:pPr>
              <w:pStyle w:val="ConsPlusNormal"/>
              <w:jc w:val="center"/>
            </w:pPr>
          </w:p>
        </w:tc>
        <w:tc>
          <w:tcPr>
            <w:tcW w:w="2268" w:type="dxa"/>
          </w:tcPr>
          <w:p w:rsidR="00BA24AD" w:rsidRDefault="00BA24AD">
            <w:pPr>
              <w:pStyle w:val="ConsPlusNormal"/>
              <w:jc w:val="center"/>
            </w:pPr>
          </w:p>
        </w:tc>
      </w:tr>
    </w:tbl>
    <w:p w:rsidR="00BA24AD" w:rsidRDefault="00BA24AD">
      <w:pPr>
        <w:pStyle w:val="ConsPlusNormal"/>
        <w:ind w:firstLine="540"/>
        <w:jc w:val="both"/>
      </w:pPr>
    </w:p>
    <w:p w:rsidR="00BA24AD" w:rsidRDefault="00BA24AD">
      <w:pPr>
        <w:pStyle w:val="ConsPlusNonformat"/>
        <w:jc w:val="both"/>
      </w:pPr>
      <w:r>
        <w:t>Руководитель</w:t>
      </w:r>
    </w:p>
    <w:p w:rsidR="00BA24AD" w:rsidRDefault="00BA24AD">
      <w:pPr>
        <w:pStyle w:val="ConsPlusNonformat"/>
        <w:jc w:val="both"/>
      </w:pPr>
      <w:r>
        <w:t>Получателя субсидии   __________________ ___________ ______________________</w:t>
      </w:r>
    </w:p>
    <w:p w:rsidR="00BA24AD" w:rsidRDefault="00BA24AD">
      <w:pPr>
        <w:pStyle w:val="ConsPlusNonformat"/>
        <w:jc w:val="both"/>
      </w:pPr>
      <w:r>
        <w:t>(уполномоченное лицо)     (должность)     (подпись)   (расшифровка подписи)</w:t>
      </w:r>
    </w:p>
    <w:p w:rsidR="00BA24AD" w:rsidRDefault="00BA24AD">
      <w:pPr>
        <w:pStyle w:val="ConsPlusNonformat"/>
        <w:jc w:val="both"/>
      </w:pPr>
    </w:p>
    <w:p w:rsidR="00BA24AD" w:rsidRDefault="00BA24AD" w:rsidP="002D7F07">
      <w:pPr>
        <w:pStyle w:val="ConsPlusNonformat"/>
        <w:jc w:val="both"/>
        <w:sectPr w:rsidR="00BA24AD">
          <w:pgSz w:w="16838" w:h="11905" w:orient="landscape"/>
          <w:pgMar w:top="1701" w:right="1134" w:bottom="850" w:left="1134" w:header="0" w:footer="0" w:gutter="0"/>
          <w:cols w:space="720"/>
        </w:sectPr>
      </w:pPr>
      <w:r>
        <w:t>"____" ______________ 20___ г.</w:t>
      </w:r>
    </w:p>
    <w:p w:rsidR="00BA24AD" w:rsidRDefault="00BA24AD" w:rsidP="002D7F07">
      <w:pPr>
        <w:pStyle w:val="ConsPlusNormal"/>
        <w:jc w:val="both"/>
      </w:pPr>
    </w:p>
    <w:sectPr w:rsidR="00BA24AD" w:rsidSect="0092674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Bookman Old Style"/>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4AD"/>
    <w:rsid w:val="002D7F07"/>
    <w:rsid w:val="00354C0F"/>
    <w:rsid w:val="00BA2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24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A24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A24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A24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A24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A24A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A24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A24A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24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A24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A24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A24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A24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A24A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A24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A24A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9AA5D7397E6094AAAD58D6C3DF5FF55845F050918FEACFD763EB40616FB7B62E991EA9A93A3179F01B2CFC05EA5E48DsAxFL" TargetMode="External"/><Relationship Id="rId21" Type="http://schemas.openxmlformats.org/officeDocument/2006/relationships/hyperlink" Target="consultantplus://offline/ref=79AA5D7397E6094AAAD58D6C3DF5FF55845F050910F5ABF17D34E90C1EA27760EE9EB59F94B2179F05ACCFC747ACB0DEEB62567342D2243BB50E6DCCsBx5L" TargetMode="External"/><Relationship Id="rId42" Type="http://schemas.openxmlformats.org/officeDocument/2006/relationships/hyperlink" Target="consultantplus://offline/ref=79AA5D7397E6094AAAD58D6C3DF5FF55845F050910F5ABF17D34E90C1EA27760EE9EB59F94B2179F05ACCCC044ACB0DEEB62567342D2243BB50E6DCCsBx5L" TargetMode="External"/><Relationship Id="rId47" Type="http://schemas.openxmlformats.org/officeDocument/2006/relationships/hyperlink" Target="consultantplus://offline/ref=79AA5D7397E6094AAAD58D6C3DF5FF55845F050910F5ABFD7B37E90C1EA27760EE9EB59F86B24F9304A8D0C140B9E68FADs3x7L" TargetMode="External"/><Relationship Id="rId63" Type="http://schemas.openxmlformats.org/officeDocument/2006/relationships/hyperlink" Target="consultantplus://offline/ref=79AA5D7397E6094AAAD58D6C3DF5FF55845F050910F5A8FF7933E90C1EA27760EE9EB59F94B2179F05ACCEC143ACB0DEEB62567342D2243BB50E6DCCsBx5L" TargetMode="External"/><Relationship Id="rId68" Type="http://schemas.openxmlformats.org/officeDocument/2006/relationships/hyperlink" Target="consultantplus://offline/ref=79AA5D7397E6094AAAD58D6C3DF5FF55845F050910F7A2F9763CE90C1EA27760EE9EB59F94B2179F05ACCCC247ACB0DEEB62567342D2243BB50E6DCCsBx5L" TargetMode="External"/><Relationship Id="rId84" Type="http://schemas.openxmlformats.org/officeDocument/2006/relationships/hyperlink" Target="consultantplus://offline/ref=79AA5D7397E6094AAAD58D6C3DF5FF55845F050910F5ABF17D34E90C1EA27760EE9EB59F94B2179F05ACCCC740ACB0DEEB62567342D2243BB50E6DCCsBx5L" TargetMode="External"/><Relationship Id="rId89" Type="http://schemas.openxmlformats.org/officeDocument/2006/relationships/hyperlink" Target="consultantplus://offline/ref=79AA5D7397E6094AAAD58C742E99A15C8C575C0C15FDFCA42B38E35946FD2E30A9CFB3CAD3E81B9E1BAECEC2s4x0L" TargetMode="External"/><Relationship Id="rId7" Type="http://schemas.openxmlformats.org/officeDocument/2006/relationships/hyperlink" Target="consultantplus://offline/ref=79AA5D7397E6094AAAD58D6C3DF5FF55845F050910F5ABF17D34E90C1EA27760EE9EB59F94B2179F05ACCFC447ACB0DEEB62567342D2243BB50E6DCCsBx5L" TargetMode="External"/><Relationship Id="rId71" Type="http://schemas.openxmlformats.org/officeDocument/2006/relationships/hyperlink" Target="consultantplus://offline/ref=79AA5D7397E6094AAAD58D6C3DF5FF55845F050910F7A2F9763CE90C1EA27760EE9EB59F94B2179F05ACCCC247ACB0DEEB62567342D2243BB50E6DCCsBx5L" TargetMode="External"/><Relationship Id="rId92" Type="http://schemas.openxmlformats.org/officeDocument/2006/relationships/hyperlink" Target="consultantplus://offline/ref=79AA5D7397E6094AAAD58D6C3DF5FF55845F050910F5ABF17D34E90C1EA27760EE9EB59F94B2179F05ACCCC744ACB0DEEB62567342D2243BB50E6DCCsBx5L" TargetMode="External"/><Relationship Id="rId2" Type="http://schemas.microsoft.com/office/2007/relationships/stylesWithEffects" Target="stylesWithEffects.xml"/><Relationship Id="rId16" Type="http://schemas.openxmlformats.org/officeDocument/2006/relationships/hyperlink" Target="consultantplus://offline/ref=79AA5D7397E6094AAAD58D6C3DF5FF55845F050910F5ABF17D34E90C1EA27760EE9EB59F94B2179F05ACCFC643ACB0DEEB62567342D2243BB50E6DCCsBx5L" TargetMode="External"/><Relationship Id="rId29" Type="http://schemas.openxmlformats.org/officeDocument/2006/relationships/hyperlink" Target="consultantplus://offline/ref=79AA5D7397E6094AAAD58D6C3DF5FF55845F050910F5ABF17D34E90C1EA27760EE9EB59F94B2179F05ACCFC843ACB0DEEB62567342D2243BB50E6DCCsBx5L" TargetMode="External"/><Relationship Id="rId11" Type="http://schemas.openxmlformats.org/officeDocument/2006/relationships/hyperlink" Target="consultantplus://offline/ref=79AA5D7397E6094AAAD58D6C3DF5FF55845F050910F5ABF17D34E90C1EA27760EE9EB59F94B2179F05ACCFC448ACB0DEEB62567342D2243BB50E6DCCsBx5L" TargetMode="External"/><Relationship Id="rId24" Type="http://schemas.openxmlformats.org/officeDocument/2006/relationships/hyperlink" Target="consultantplus://offline/ref=79AA5D7397E6094AAAD58D6C3DF5FF55845F050910F5ABF17D34E90C1EA27760EE9EB59F94B2179F05ACCFC841ACB0DEEB62567342D2243BB50E6DCCsBx5L" TargetMode="External"/><Relationship Id="rId32" Type="http://schemas.openxmlformats.org/officeDocument/2006/relationships/hyperlink" Target="consultantplus://offline/ref=79AA5D7397E6094AAAD58D6C3DF5FF55845F050910F5ABF17D34E90C1EA27760EE9EB59F94B2179F05ACCFC942ACB0DEEB62567342D2243BB50E6DCCsBx5L" TargetMode="External"/><Relationship Id="rId37" Type="http://schemas.openxmlformats.org/officeDocument/2006/relationships/hyperlink" Target="consultantplus://offline/ref=79AA5D7397E6094AAAD58D6C3DF5FF55845F050910F5ABF17D34E90C1EA27760EE9EB59F94B2179F05ACCCC043ACB0DEEB62567342D2243BB50E6DCCsBx5L" TargetMode="External"/><Relationship Id="rId40" Type="http://schemas.openxmlformats.org/officeDocument/2006/relationships/hyperlink" Target="consultantplus://offline/ref=79AA5D7397E6094AAAD58D6C3DF5FF55845F050910F5ABFD7B37E90C1EA27760EE9EB59F86B24F9304A8D0C140B9E68FADs3x7L" TargetMode="External"/><Relationship Id="rId45" Type="http://schemas.openxmlformats.org/officeDocument/2006/relationships/hyperlink" Target="consultantplus://offline/ref=79AA5D7397E6094AAAD58D6C3DF5FF55845F050910F6AAF17833E90C1EA27760EE9EB59F94B2179F05ACCEC148ACB0DEEB62567342D2243BB50E6DCCsBx5L" TargetMode="External"/><Relationship Id="rId53" Type="http://schemas.openxmlformats.org/officeDocument/2006/relationships/hyperlink" Target="consultantplus://offline/ref=79AA5D7397E6094AAAD58D6C3DF5FF55845F050910F5ABF17D34E90C1EA27760EE9EB59F94B2179F05ACCCC441ACB0DEEB62567342D2243BB50E6DCCsBx5L" TargetMode="External"/><Relationship Id="rId58" Type="http://schemas.openxmlformats.org/officeDocument/2006/relationships/hyperlink" Target="consultantplus://offline/ref=79AA5D7397E6094AAAD58D6C3DF5FF55845F050910F7A2F9763CE90C1EA27760EE9EB59F94B2179F05ACCCC246ACB0DEEB62567342D2243BB50E6DCCsBx5L" TargetMode="External"/><Relationship Id="rId66" Type="http://schemas.openxmlformats.org/officeDocument/2006/relationships/hyperlink" Target="consultantplus://offline/ref=79AA5D7397E6094AAAD58D6C3DF5FF55845F050910F7A2F9763CE90C1EA27760EE9EB59F94B2179F05ACCCC247ACB0DEEB62567342D2243BB50E6DCCsBx5L" TargetMode="External"/><Relationship Id="rId74" Type="http://schemas.openxmlformats.org/officeDocument/2006/relationships/hyperlink" Target="consultantplus://offline/ref=79AA5D7397E6094AAAD58D6C3DF5FF55845F050910F5ABF17D34E90C1EA27760EE9EB59F94B2179F05ACCCC645ACB0DEEB62567342D2243BB50E6DCCsBx5L" TargetMode="External"/><Relationship Id="rId79" Type="http://schemas.openxmlformats.org/officeDocument/2006/relationships/hyperlink" Target="consultantplus://offline/ref=79AA5D7397E6094AAAD58C742E99A15C8C565B0117FDFCA42B38E35946FD2E30A9CFB3CAD3E81B9E1BAECEC2s4x0L" TargetMode="External"/><Relationship Id="rId87" Type="http://schemas.openxmlformats.org/officeDocument/2006/relationships/hyperlink" Target="consultantplus://offline/ref=79AA5D7397E6094AAAD58C742E99A15C8F505C0117FDFCA42B38E35946FD2E30A9CFB3CAD3E81B9E1BAECEC2s4x0L" TargetMode="External"/><Relationship Id="rId102" Type="http://schemas.openxmlformats.org/officeDocument/2006/relationships/fontTable" Target="fontTable.xml"/><Relationship Id="rId5" Type="http://schemas.openxmlformats.org/officeDocument/2006/relationships/hyperlink" Target="consultantplus://offline/ref=79AA5D7397E6094AAAD58D6C3DF5FF55845F050910F6A8F8793CE90C1EA27760EE9EB59F94B2179F05ACCFC148ACB0DEEB62567342D2243BB50E6DCCsBx5L" TargetMode="External"/><Relationship Id="rId61" Type="http://schemas.openxmlformats.org/officeDocument/2006/relationships/hyperlink" Target="consultantplus://offline/ref=79AA5D7397E6094AAAD58D6C3DF5FF55845F050918FEACFD763EB40616FB7B62E991EA9A93A3179F01B2CFC05EA5E48DsAxFL" TargetMode="External"/><Relationship Id="rId82" Type="http://schemas.openxmlformats.org/officeDocument/2006/relationships/hyperlink" Target="consultantplus://offline/ref=79AA5D7397E6094AAAD58D6C3DF5FF55845F050910F5ABF17D34E90C1EA27760EE9EB59F94B2179F05ACCCC648ACB0DEEB62567342D2243BB50E6DCCsBx5L" TargetMode="External"/><Relationship Id="rId90" Type="http://schemas.openxmlformats.org/officeDocument/2006/relationships/hyperlink" Target="consultantplus://offline/ref=79AA5D7397E6094AAAD58D6C3DF5FF55845F050910F5ABF17D34E90C1EA27760EE9EB59F94B2179F05ACCCC743ACB0DEEB62567342D2243BB50E6DCCsBx5L" TargetMode="External"/><Relationship Id="rId95" Type="http://schemas.openxmlformats.org/officeDocument/2006/relationships/hyperlink" Target="consultantplus://offline/ref=79AA5D7397E6094AAAD58D6C3DF5FF55845F050910F5ABF17D34E90C1EA27760EE9EB59F94B2179F05ACCCC745ACB0DEEB62567342D2243BB50E6DCCsBx5L" TargetMode="External"/><Relationship Id="rId19" Type="http://schemas.openxmlformats.org/officeDocument/2006/relationships/hyperlink" Target="consultantplus://offline/ref=79AA5D7397E6094AAAD58D6C3DF5FF55845F050910F5ABF17D34E90C1EA27760EE9EB59F94B2179F05ACCFC744ACB0DEEB62567342D2243BB50E6DCCsBx5L" TargetMode="External"/><Relationship Id="rId14" Type="http://schemas.openxmlformats.org/officeDocument/2006/relationships/hyperlink" Target="consultantplus://offline/ref=79AA5D7397E6094AAAD58D6C3DF5FF55845F050910F5ABF17D34E90C1EA27760EE9EB59F94B2179F05ACCFC540ACB0DEEB62567342D2243BB50E6DCCsBx5L" TargetMode="External"/><Relationship Id="rId22" Type="http://schemas.openxmlformats.org/officeDocument/2006/relationships/hyperlink" Target="consultantplus://offline/ref=79AA5D7397E6094AAAD58D6C3DF5FF55845F050910F5ABF17D34E90C1EA27760EE9EB59F94B2179F05ACCFC749ACB0DEEB62567342D2243BB50E6DCCsBx5L" TargetMode="External"/><Relationship Id="rId27" Type="http://schemas.openxmlformats.org/officeDocument/2006/relationships/hyperlink" Target="consultantplus://offline/ref=79AA5D7397E6094AAAD58D6C3DF5FF55845F050910F5ABFD7B37E90C1EA27760EE9EB59F86B24F9304A8D0C140B9E68FADs3x7L" TargetMode="External"/><Relationship Id="rId30" Type="http://schemas.openxmlformats.org/officeDocument/2006/relationships/hyperlink" Target="consultantplus://offline/ref=79AA5D7397E6094AAAD58D6C3DF5FF55845F050910F5ABF17D34E90C1EA27760EE9EB59F94B2179F05ACCFC848ACB0DEEB62567342D2243BB50E6DCCsBx5L" TargetMode="External"/><Relationship Id="rId35" Type="http://schemas.openxmlformats.org/officeDocument/2006/relationships/hyperlink" Target="consultantplus://offline/ref=79AA5D7397E6094AAAD58D6C3DF5FF55845F050910F5ABF17D34E90C1EA27760EE9EB59F94B2179F05ACCFC946ACB0DEEB62567342D2243BB50E6DCCsBx5L" TargetMode="External"/><Relationship Id="rId43" Type="http://schemas.openxmlformats.org/officeDocument/2006/relationships/hyperlink" Target="consultantplus://offline/ref=79AA5D7397E6094AAAD58D6C3DF5FF55845F050910F5ABF17D34E90C1EA27760EE9EB59F94B2179F05ACCCC241ACB0DEEB62567342D2243BB50E6DCCsBx5L" TargetMode="External"/><Relationship Id="rId48" Type="http://schemas.openxmlformats.org/officeDocument/2006/relationships/hyperlink" Target="consultantplus://offline/ref=79AA5D7397E6094AAAD58D6C3DF5FF55845F050910F5ABF17D34E90C1EA27760EE9EB59F94B2179F05ACCCC245ACB0DEEB62567342D2243BB50E6DCCsBx5L" TargetMode="External"/><Relationship Id="rId56" Type="http://schemas.openxmlformats.org/officeDocument/2006/relationships/hyperlink" Target="consultantplus://offline/ref=79AA5D7397E6094AAAD58D6C3DF5FF55845F050910F7A2F9763CE90C1EA27760EE9EB59F94B2179F05ACCCC245ACB0DEEB62567342D2243BB50E6DCCsBx5L" TargetMode="External"/><Relationship Id="rId64" Type="http://schemas.openxmlformats.org/officeDocument/2006/relationships/hyperlink" Target="consultantplus://offline/ref=79AA5D7397E6094AAAD58D6C3DF5FF55845F050910F7A2F9763CE90C1EA27760EE9EB59F94B2179F05ACCCC247ACB0DEEB62567342D2243BB50E6DCCsBx5L" TargetMode="External"/><Relationship Id="rId69" Type="http://schemas.openxmlformats.org/officeDocument/2006/relationships/hyperlink" Target="consultantplus://offline/ref=79AA5D7397E6094AAAD58D6C3DF5FF55845F050910F7A2F9763CE90C1EA27760EE9EB59F94B2179F05ACCCC247ACB0DEEB62567342D2243BB50E6DCCsBx5L" TargetMode="External"/><Relationship Id="rId77" Type="http://schemas.openxmlformats.org/officeDocument/2006/relationships/hyperlink" Target="consultantplus://offline/ref=79AA5D7397E6094AAAD58C742E99A15C8C535C0710FDFCA42B38E35946FD2E30A9CFB3CAD3E81B9E1BAECEC2s4x0L" TargetMode="External"/><Relationship Id="rId100" Type="http://schemas.openxmlformats.org/officeDocument/2006/relationships/hyperlink" Target="consultantplus://offline/ref=79AA5D7397E6094AAAD58D6C3DF5FF55845F050910F5ABF17D34E90C1EA27760EE9EB59F94B2179F05ACCCC746ACB0DEEB62567342D2243BB50E6DCCsBx5L" TargetMode="External"/><Relationship Id="rId8" Type="http://schemas.openxmlformats.org/officeDocument/2006/relationships/hyperlink" Target="consultantplus://offline/ref=79AA5D7397E6094AAAD593612B99A15C8E52580C14F4A1AE2361EF5B41F27135AEDEB3CAD7F519970CA79A9104F2E98EAB295A7258CE2539sAxBL" TargetMode="External"/><Relationship Id="rId51" Type="http://schemas.openxmlformats.org/officeDocument/2006/relationships/hyperlink" Target="consultantplus://offline/ref=79AA5D7397E6094AAAD58D6C3DF5FF55845F050910F5ABF17D34E90C1EA27760EE9EB59F94B2179F05ACCCC340ACB0DEEB62567342D2243BB50E6DCCsBx5L" TargetMode="External"/><Relationship Id="rId72" Type="http://schemas.openxmlformats.org/officeDocument/2006/relationships/hyperlink" Target="consultantplus://offline/ref=79AA5D7397E6094AAAD58D6C3DF5FF55845F050910F5ABF17D34E90C1EA27760EE9EB59F94B2179F05ACCCC644ACB0DEEB62567342D2243BB50E6DCCsBx5L" TargetMode="External"/><Relationship Id="rId80" Type="http://schemas.openxmlformats.org/officeDocument/2006/relationships/hyperlink" Target="consultantplus://offline/ref=79AA5D7397E6094AAAD58D6C3DF5FF55845F050910F5ABF17D34E90C1EA27760EE9EB59F94B2179F05ACCCC647ACB0DEEB62567342D2243BB50E6DCCsBx5L" TargetMode="External"/><Relationship Id="rId85" Type="http://schemas.openxmlformats.org/officeDocument/2006/relationships/hyperlink" Target="consultantplus://offline/ref=79AA5D7397E6094AAAD58C742E99A15C8C5C5E0413FDFCA42B38E35946FD2E30A9CFB3CAD3E81B9E1BAECEC2s4x0L" TargetMode="External"/><Relationship Id="rId93" Type="http://schemas.openxmlformats.org/officeDocument/2006/relationships/hyperlink" Target="consultantplus://offline/ref=79AA5D7397E6094AAAD58C742E99A15C8C535C0710FDFCA42B38E35946FD2E30A9CFB3CAD3E81B9E1BAECEC2s4x0L" TargetMode="External"/><Relationship Id="rId98" Type="http://schemas.openxmlformats.org/officeDocument/2006/relationships/hyperlink" Target="consultantplus://offline/ref=79AA5D7397E6094AAAD593612B99A15C89555B0512FDFCA42B38E35946FD2E22A997BFCBD7F71B9B0EF89F8415AAE58BB1365B6C44CC27s3xBL" TargetMode="External"/><Relationship Id="rId3" Type="http://schemas.openxmlformats.org/officeDocument/2006/relationships/settings" Target="settings.xml"/><Relationship Id="rId12" Type="http://schemas.openxmlformats.org/officeDocument/2006/relationships/hyperlink" Target="consultantplus://offline/ref=79AA5D7397E6094AAAD58D6C3DF5FF55845F050910F7A2F9763CE90C1EA27760EE9EB59F94B2179F05ACCCC242ACB0DEEB62567342D2243BB50E6DCCsBx5L" TargetMode="External"/><Relationship Id="rId17" Type="http://schemas.openxmlformats.org/officeDocument/2006/relationships/hyperlink" Target="consultantplus://offline/ref=79AA5D7397E6094AAAD58D6C3DF5FF55845F050910F5ABF17D34E90C1EA27760EE9EB59F94B2179F05ACCFC646ACB0DEEB62567342D2243BB50E6DCCsBx5L" TargetMode="External"/><Relationship Id="rId25" Type="http://schemas.openxmlformats.org/officeDocument/2006/relationships/hyperlink" Target="consultantplus://offline/ref=79AA5D7397E6094AAAD58D6C3DF5FF55845F050910F6AAF17833E90C1EA27760EE9EB59F94B2179F05ACCEC148ACB0DEEB62567342D2243BB50E6DCCsBx5L" TargetMode="External"/><Relationship Id="rId33" Type="http://schemas.openxmlformats.org/officeDocument/2006/relationships/hyperlink" Target="consultantplus://offline/ref=79AA5D7397E6094AAAD58D6C3DF5FF55845F050910F5ABF17D34E90C1EA27760EE9EB59F94B2179F05ACCFC944ACB0DEEB62567342D2243BB50E6DCCsBx5L" TargetMode="External"/><Relationship Id="rId38" Type="http://schemas.openxmlformats.org/officeDocument/2006/relationships/hyperlink" Target="consultantplus://offline/ref=79AA5D7397E6094AAAD58D6C3DF5FF55845F050910F6AAF17833E90C1EA27760EE9EB59F94B2179F05ACCEC148ACB0DEEB62567342D2243BB50E6DCCsBx5L" TargetMode="External"/><Relationship Id="rId46" Type="http://schemas.openxmlformats.org/officeDocument/2006/relationships/hyperlink" Target="consultantplus://offline/ref=79AA5D7397E6094AAAD58D6C3DF5FF55845F050918FEACFD763EB40616FB7B62E991EA9A93A3179F01B2CFC05EA5E48DsAxFL" TargetMode="External"/><Relationship Id="rId59" Type="http://schemas.openxmlformats.org/officeDocument/2006/relationships/hyperlink" Target="consultantplus://offline/ref=79AA5D7397E6094AAAD58D6C3DF5FF55845F050910F5ABF17D34E90C1EA27760EE9EB59F94B2179F05ACCCC442ACB0DEEB62567342D2243BB50E6DCCsBx5L" TargetMode="External"/><Relationship Id="rId67" Type="http://schemas.openxmlformats.org/officeDocument/2006/relationships/hyperlink" Target="consultantplus://offline/ref=79AA5D7397E6094AAAD58D6C3DF5FF55845F050910F5ABF17D34E90C1EA27760EE9EB59F94B2179F05ACCCC547ACB0DEEB62567342D2243BB50E6DCCsBx5L" TargetMode="External"/><Relationship Id="rId103" Type="http://schemas.openxmlformats.org/officeDocument/2006/relationships/theme" Target="theme/theme1.xml"/><Relationship Id="rId20" Type="http://schemas.openxmlformats.org/officeDocument/2006/relationships/hyperlink" Target="consultantplus://offline/ref=79AA5D7397E6094AAAD58D6C3DF5FF55845F050910F5ABF17D34E90C1EA27760EE9EB59F94B2179F05ACCFC746ACB0DEEB62567342D2243BB50E6DCCsBx5L" TargetMode="External"/><Relationship Id="rId41" Type="http://schemas.openxmlformats.org/officeDocument/2006/relationships/hyperlink" Target="consultantplus://offline/ref=79AA5D7397E6094AAAD58D6C3DF5FF55845F050910F5A8FF7933E90C1EA27760EE9EB59F94B2179F05ACCEC143ACB0DEEB62567342D2243BB50E6DCCsBx5L" TargetMode="External"/><Relationship Id="rId54" Type="http://schemas.openxmlformats.org/officeDocument/2006/relationships/hyperlink" Target="consultantplus://offline/ref=79AA5D7397E6094AAAD58D6C3DF5FF55845F050910F5ABF17D34E90C1EA27760EE9EB59F94B2179F05ACCCC441ACB0DEEB62567342D2243BB50E6DCCsBx5L" TargetMode="External"/><Relationship Id="rId62" Type="http://schemas.openxmlformats.org/officeDocument/2006/relationships/hyperlink" Target="consultantplus://offline/ref=79AA5D7397E6094AAAD58D6C3DF5FF55845F050910F5ABFD7B37E90C1EA27760EE9EB59F86B24F9304A8D0C140B9E68FADs3x7L" TargetMode="External"/><Relationship Id="rId70" Type="http://schemas.openxmlformats.org/officeDocument/2006/relationships/hyperlink" Target="consultantplus://offline/ref=79AA5D7397E6094AAAD58D6C3DF5FF55845F050910F5ABF17D34E90C1EA27760EE9EB59F94B2179F05ACCCC640ACB0DEEB62567342D2243BB50E6DCCsBx5L" TargetMode="External"/><Relationship Id="rId75" Type="http://schemas.openxmlformats.org/officeDocument/2006/relationships/hyperlink" Target="consultantplus://offline/ref=79AA5D7397E6094AAAD593612B99A15C8F5D590618F5A1AE2361EF5B41F27135BCDEEBC6D6F2049F05B2CCC042sAx7L" TargetMode="External"/><Relationship Id="rId83" Type="http://schemas.openxmlformats.org/officeDocument/2006/relationships/hyperlink" Target="consultantplus://offline/ref=79AA5D7397E6094AAAD58C742E99A15C8C5C5F0018FDFCA42B38E35946FD2E30A9CFB3CAD3E81B9E1BAECEC2s4x0L" TargetMode="External"/><Relationship Id="rId88" Type="http://schemas.openxmlformats.org/officeDocument/2006/relationships/hyperlink" Target="consultantplus://offline/ref=79AA5D7397E6094AAAD58C742E99A15C8C505D0418FDFCA42B38E35946FD2E30A9CFB3CAD3E81B9E1BAECEC2s4x0L" TargetMode="External"/><Relationship Id="rId91" Type="http://schemas.openxmlformats.org/officeDocument/2006/relationships/hyperlink" Target="consultantplus://offline/ref=79AA5D7397E6094AAAD58C742E99A15C8C505D0418FDFCA42B38E35946FD2E30A9CFB3CAD3E81B9E1BAECEC2s4x0L" TargetMode="External"/><Relationship Id="rId96" Type="http://schemas.openxmlformats.org/officeDocument/2006/relationships/hyperlink" Target="consultantplus://offline/ref=79AA5D7397E6094AAAD593612B99A15C89555B0512FDFCA42B38E35946FD2E22A997BFCBD7F71B9B0EF89F8415AAE58BB1365B6C44CC27s3xBL" TargetMode="External"/><Relationship Id="rId1" Type="http://schemas.openxmlformats.org/officeDocument/2006/relationships/styles" Target="styles.xml"/><Relationship Id="rId6" Type="http://schemas.openxmlformats.org/officeDocument/2006/relationships/hyperlink" Target="consultantplus://offline/ref=79AA5D7397E6094AAAD58D6C3DF5FF55845F050910F7A2F9763CE90C1EA27760EE9EB59F94B2179F05ACCCC149ACB0DEEB62567342D2243BB50E6DCCsBx5L" TargetMode="External"/><Relationship Id="rId15" Type="http://schemas.openxmlformats.org/officeDocument/2006/relationships/hyperlink" Target="consultantplus://offline/ref=79AA5D7397E6094AAAD58D6C3DF5FF55845F050910F5ABF17D34E90C1EA27760EE9EB59F94B2179F05ACCFC546ACB0DEEB62567342D2243BB50E6DCCsBx5L" TargetMode="External"/><Relationship Id="rId23" Type="http://schemas.openxmlformats.org/officeDocument/2006/relationships/hyperlink" Target="consultantplus://offline/ref=79AA5D7397E6094AAAD58D6C3DF5FF55845F050910F5ABF17D34E90C1EA27760EE9EB59F94B2179F05ACCFC840ACB0DEEB62567342D2243BB50E6DCCsBx5L" TargetMode="External"/><Relationship Id="rId28" Type="http://schemas.openxmlformats.org/officeDocument/2006/relationships/hyperlink" Target="consultantplus://offline/ref=79AA5D7397E6094AAAD58D6C3DF5FF55845F050910F5A8FF7933E90C1EA27760EE9EB59F94B2179F05ACCEC143ACB0DEEB62567342D2243BB50E6DCCsBx5L" TargetMode="External"/><Relationship Id="rId36" Type="http://schemas.openxmlformats.org/officeDocument/2006/relationships/hyperlink" Target="consultantplus://offline/ref=79AA5D7397E6094AAAD58D6C3DF5FF55845F050910F5ABF17D34E90C1EA27760EE9EB59F94B2179F05ACCCC040ACB0DEEB62567342D2243BB50E6DCCsBx5L" TargetMode="External"/><Relationship Id="rId49" Type="http://schemas.openxmlformats.org/officeDocument/2006/relationships/hyperlink" Target="consultantplus://offline/ref=79AA5D7397E6094AAAD58D6C3DF5FF55845F050910F5ABF17D34E90C1EA27760EE9EB59F94B2179F05ACCCC247ACB0DEEB62567342D2243BB50E6DCCsBx5L" TargetMode="External"/><Relationship Id="rId57" Type="http://schemas.openxmlformats.org/officeDocument/2006/relationships/hyperlink" Target="consultantplus://offline/ref=79AA5D7397E6094AAAD593612B99A15C8E515B0C10F1A1AE2361EF5B41F27135BCDEEBC6D6F2049F05B2CCC042sAx7L" TargetMode="External"/><Relationship Id="rId10" Type="http://schemas.openxmlformats.org/officeDocument/2006/relationships/hyperlink" Target="consultantplus://offline/ref=79AA5D7397E6094AAAD58D6C3DF5FF55845F050910F7A2F9763CE90C1EA27760EE9EB59F94B2179F05ACCCC240ACB0DEEB62567342D2243BB50E6DCCsBx5L" TargetMode="External"/><Relationship Id="rId31" Type="http://schemas.openxmlformats.org/officeDocument/2006/relationships/hyperlink" Target="consultantplus://offline/ref=79AA5D7397E6094AAAD58D6C3DF5FF55845F050910F5ABF17D34E90C1EA27760EE9EB59F94B2179F05ACCFC940ACB0DEEB62567342D2243BB50E6DCCsBx5L" TargetMode="External"/><Relationship Id="rId44" Type="http://schemas.openxmlformats.org/officeDocument/2006/relationships/hyperlink" Target="consultantplus://offline/ref=79AA5D7397E6094AAAD58D6C3DF5FF55845F050910F5ABF17D34E90C1EA27760EE9EB59F94B2179F05ACCCC243ACB0DEEB62567342D2243BB50E6DCCsBx5L" TargetMode="External"/><Relationship Id="rId52" Type="http://schemas.openxmlformats.org/officeDocument/2006/relationships/hyperlink" Target="consultantplus://offline/ref=79AA5D7397E6094AAAD58D6C3DF5FF55845F050910F5ABF17D34E90C1EA27760EE9EB59F94B2179F05ACCCC348ACB0DEEB62567342D2243BB50E6DCCsBx5L" TargetMode="External"/><Relationship Id="rId60" Type="http://schemas.openxmlformats.org/officeDocument/2006/relationships/hyperlink" Target="consultantplus://offline/ref=79AA5D7397E6094AAAD58D6C3DF5FF55845F050910F6AAF17833E90C1EA27760EE9EB59F94B2179F05ACCEC148ACB0DEEB62567342D2243BB50E6DCCsBx5L" TargetMode="External"/><Relationship Id="rId65" Type="http://schemas.openxmlformats.org/officeDocument/2006/relationships/hyperlink" Target="consultantplus://offline/ref=79AA5D7397E6094AAAD58D6C3DF5FF55845F050910F5ABF17D34E90C1EA27760EE9EB59F94B2179F05ACCCC546ACB0DEEB62567342D2243BB50E6DCCsBx5L" TargetMode="External"/><Relationship Id="rId73" Type="http://schemas.openxmlformats.org/officeDocument/2006/relationships/hyperlink" Target="consultantplus://offline/ref=79AA5D7397E6094AAAD593612B99A15C8F5D590618F5A1AE2361EF5B41F27135BCDEEBC6D6F2049F05B2CCC042sAx7L" TargetMode="External"/><Relationship Id="rId78" Type="http://schemas.openxmlformats.org/officeDocument/2006/relationships/hyperlink" Target="consultantplus://offline/ref=79AA5D7397E6094AAAD590743299A15C8C5359041AA0F6AC7234E15E49A22B25B897BFCFC9F71A8007ACCCsCx0L" TargetMode="External"/><Relationship Id="rId81" Type="http://schemas.openxmlformats.org/officeDocument/2006/relationships/hyperlink" Target="consultantplus://offline/ref=79AA5D7397E6094AAAD58C742E99A15C8F545C0610FDFCA42B38E35946FD2E30A9CFB3CAD3E81B9E1BAECEC2s4x0L" TargetMode="External"/><Relationship Id="rId86" Type="http://schemas.openxmlformats.org/officeDocument/2006/relationships/hyperlink" Target="consultantplus://offline/ref=79AA5D7397E6094AAAD58D6C3DF5FF55845F050910F5ABF17D34E90C1EA27760EE9EB59F94B2179F05ACCCC741ACB0DEEB62567342D2243BB50E6DCCsBx5L" TargetMode="External"/><Relationship Id="rId94" Type="http://schemas.openxmlformats.org/officeDocument/2006/relationships/hyperlink" Target="consultantplus://offline/ref=79AA5D7397E6094AAAD58C742E99A15C8C505D0418FDFCA42B38E35946FD2E30A9CFB3CAD3E81B9E1BAECEC2s4x0L" TargetMode="External"/><Relationship Id="rId99" Type="http://schemas.openxmlformats.org/officeDocument/2006/relationships/hyperlink" Target="consultantplus://offline/ref=79AA5D7397E6094AAAD593612B99A15C89555B0512FDFCA42B38E35946FD2E22A997BFCBD7F51A9D0EF89F8415AAE58BB1365B6C44CC27s3xBL" TargetMode="External"/><Relationship Id="rId101" Type="http://schemas.openxmlformats.org/officeDocument/2006/relationships/hyperlink" Target="consultantplus://offline/ref=79AA5D7397E6094AAAD593612B99A15C8E525A0114F3A1AE2361EF5B41F27135BCDEEBC6D6F2049F05B2CCC042sAx7L" TargetMode="External"/><Relationship Id="rId4" Type="http://schemas.openxmlformats.org/officeDocument/2006/relationships/webSettings" Target="webSettings.xml"/><Relationship Id="rId9" Type="http://schemas.openxmlformats.org/officeDocument/2006/relationships/hyperlink" Target="consultantplus://offline/ref=79AA5D7397E6094AAAD593612B99A15C8E505A0D10F1A1AE2361EF5B41F27135AEDEB3CAD7F61A9F06A79A9104F2E98EAB295A7258CE2539sAxBL" TargetMode="External"/><Relationship Id="rId13" Type="http://schemas.openxmlformats.org/officeDocument/2006/relationships/hyperlink" Target="consultantplus://offline/ref=79AA5D7397E6094AAAD58D6C3DF5FF55845F050910F7A2F9763CE90C1EA27760EE9EB59F94B2179F05ACCCC243ACB0DEEB62567342D2243BB50E6DCCsBx5L" TargetMode="External"/><Relationship Id="rId18" Type="http://schemas.openxmlformats.org/officeDocument/2006/relationships/hyperlink" Target="consultantplus://offline/ref=79AA5D7397E6094AAAD58D6C3DF5FF55845F050910F5ABF17D34E90C1EA27760EE9EB59F94B2179F05ACCFC743ACB0DEEB62567342D2243BB50E6DCCsBx5L" TargetMode="External"/><Relationship Id="rId39" Type="http://schemas.openxmlformats.org/officeDocument/2006/relationships/hyperlink" Target="consultantplus://offline/ref=79AA5D7397E6094AAAD58D6C3DF5FF55845F050918FEACFD763EB40616FB7B62E991EA9A93A3179F01B2CFC05EA5E48DsAxFL" TargetMode="External"/><Relationship Id="rId34" Type="http://schemas.openxmlformats.org/officeDocument/2006/relationships/hyperlink" Target="consultantplus://offline/ref=79AA5D7397E6094AAAD58D6C3DF5FF55845F050910F5ABF17D34E90C1EA27760EE9EB59F94B2179F05ACCFC945ACB0DEEB62567342D2243BB50E6DCCsBx5L" TargetMode="External"/><Relationship Id="rId50" Type="http://schemas.openxmlformats.org/officeDocument/2006/relationships/hyperlink" Target="consultantplus://offline/ref=79AA5D7397E6094AAAD58D6C3DF5FF55845F050910F5ABF17D34E90C1EA27760EE9EB59F94B2179F05ACCCC248ACB0DEEB62567342D2243BB50E6DCCsBx5L" TargetMode="External"/><Relationship Id="rId55" Type="http://schemas.openxmlformats.org/officeDocument/2006/relationships/hyperlink" Target="consultantplus://offline/ref=79AA5D7397E6094AAAD58D6C3DF5FF55845F050910F5ABF17D34E90C1EA27760EE9EB59F94B2179F05ACCCC441ACB0DEEB62567342D2243BB50E6DCCsBx5L" TargetMode="External"/><Relationship Id="rId76" Type="http://schemas.openxmlformats.org/officeDocument/2006/relationships/hyperlink" Target="consultantplus://offline/ref=79AA5D7397E6094AAAD58D6C3DF5FF55845F050910F5ABF17D34E90C1EA27760EE9EB59F94B2179F05ACCCC645ACB0DEEB62567342D2243BB50E6DCCsBx5L" TargetMode="External"/><Relationship Id="rId97" Type="http://schemas.openxmlformats.org/officeDocument/2006/relationships/hyperlink" Target="consultantplus://offline/ref=79AA5D7397E6094AAAD593612B99A15C89555B0512FDFCA42B38E35946FD2E22A997BFCBD7F51A9D0EF89F8415AAE58BB1365B6C44CC27s3x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38</Pages>
  <Words>14128</Words>
  <Characters>80535</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94475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Писарев Владимир Александрович</dc:creator>
  <cp:lastModifiedBy>Писарев Владимир Александрович</cp:lastModifiedBy>
  <cp:revision>2</cp:revision>
  <dcterms:created xsi:type="dcterms:W3CDTF">2020-10-14T11:49:00Z</dcterms:created>
  <dcterms:modified xsi:type="dcterms:W3CDTF">2020-10-14T11:51:00Z</dcterms:modified>
</cp:coreProperties>
</file>