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0A" w:rsidRDefault="0060240A" w:rsidP="00602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1 </w:t>
      </w:r>
    </w:p>
    <w:p w:rsidR="0060240A" w:rsidRDefault="0060240A" w:rsidP="00602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8A19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конкурсной документации</w:t>
      </w:r>
    </w:p>
    <w:p w:rsidR="0060240A" w:rsidRDefault="0060240A" w:rsidP="00602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40A" w:rsidRDefault="0060240A" w:rsidP="0060240A">
      <w:pPr>
        <w:pStyle w:val="ConsPlusNormal"/>
        <w:jc w:val="center"/>
      </w:pPr>
      <w:r>
        <w:t>ТРЕБОВАНИЯ</w:t>
      </w:r>
    </w:p>
    <w:p w:rsidR="0060240A" w:rsidRDefault="0060240A" w:rsidP="0060240A">
      <w:pPr>
        <w:pStyle w:val="ConsPlusNormal"/>
        <w:jc w:val="center"/>
      </w:pPr>
      <w:r>
        <w:t>к организациям, образующим инфраструктуру поддержки</w:t>
      </w:r>
    </w:p>
    <w:p w:rsidR="0060240A" w:rsidRDefault="0060240A" w:rsidP="0060240A">
      <w:pPr>
        <w:pStyle w:val="ConsPlusNormal"/>
        <w:jc w:val="center"/>
      </w:pPr>
      <w:r>
        <w:t>субъектов малого и среднего предпринимательства, -</w:t>
      </w:r>
    </w:p>
    <w:p w:rsidR="0060240A" w:rsidRDefault="0060240A" w:rsidP="0060240A">
      <w:pPr>
        <w:pStyle w:val="ConsPlusNormal"/>
        <w:jc w:val="center"/>
      </w:pPr>
      <w:r>
        <w:t>инжиниринговым центрам</w:t>
      </w:r>
    </w:p>
    <w:p w:rsidR="0060240A" w:rsidRDefault="0060240A" w:rsidP="0060240A">
      <w:pPr>
        <w:pStyle w:val="ConsPlusNormal"/>
        <w:ind w:firstLine="540"/>
        <w:jc w:val="both"/>
        <w:outlineLvl w:val="0"/>
      </w:pPr>
    </w:p>
    <w:p w:rsidR="0060240A" w:rsidRDefault="0060240A" w:rsidP="0060240A">
      <w:pPr>
        <w:pStyle w:val="ConsPlusNormal"/>
        <w:ind w:firstLine="540"/>
        <w:jc w:val="both"/>
      </w:pPr>
      <w:r>
        <w:t xml:space="preserve">1. </w:t>
      </w:r>
      <w:proofErr w:type="gramStart"/>
      <w:r>
        <w:t>В соответствии с государственной программой Новосибирской области "Развитие субъектов малого и среднего предпринимательства в Новосибирской области на 2012 - 2016 годы" (далее - государственная программа) право на финансовую поддержку имеют организации, образующие инфраструктуру поддержки субъектов малого и среднего предпринимательства, - инжиниринговые центры в области энергетики.</w:t>
      </w:r>
      <w:proofErr w:type="gramEnd"/>
    </w:p>
    <w:p w:rsidR="0060240A" w:rsidRDefault="0060240A" w:rsidP="0060240A">
      <w:pPr>
        <w:pStyle w:val="ConsPlusNormal"/>
        <w:ind w:firstLine="540"/>
        <w:jc w:val="both"/>
      </w:pPr>
      <w:proofErr w:type="gramStart"/>
      <w:r>
        <w:t>Инжиниринговый центр - юридическое лицо или структурное подразделение юридического лица, которые относятся к инфраструктуре поддержки малого и среднего предпринимательства и одним из учредителей которых является Новосибирская область, основной целью деятельности которого является повышение технологической готовности субъектов малого и среднего предпринимательства за счет разработки (проектирования) технологических и технических процессов и обеспечения решения проектных, инженерных, технологических и организационно-внедренческих задач, возникающих у субъектов малого</w:t>
      </w:r>
      <w:proofErr w:type="gramEnd"/>
      <w:r>
        <w:t xml:space="preserve"> и среднего предпринимательства (далее - РЦИ).</w:t>
      </w:r>
    </w:p>
    <w:p w:rsidR="0060240A" w:rsidRDefault="0060240A" w:rsidP="0060240A">
      <w:pPr>
        <w:pStyle w:val="ConsPlusNormal"/>
        <w:ind w:firstLine="540"/>
        <w:jc w:val="both"/>
      </w:pPr>
      <w:r>
        <w:t>2. РЦИ при осуществлении своей деятельности:</w:t>
      </w:r>
    </w:p>
    <w:p w:rsidR="0060240A" w:rsidRDefault="0060240A" w:rsidP="0060240A">
      <w:pPr>
        <w:pStyle w:val="ConsPlusNormal"/>
        <w:ind w:firstLine="540"/>
        <w:jc w:val="both"/>
      </w:pPr>
      <w:proofErr w:type="gramStart"/>
      <w:r>
        <w:t>1) взаимодействует с Минэкономразвития России и другими федеральными органами исполнительной власти, органами государственной власти субъекта Российской Федерации, а также иными организациями, образующими инфраструктуру поддержки субъектов малого и среднего предпринимательства, по вопросам развития инжиниринговой деятельности;</w:t>
      </w:r>
      <w:proofErr w:type="gramEnd"/>
    </w:p>
    <w:p w:rsidR="0060240A" w:rsidRDefault="0060240A" w:rsidP="0060240A">
      <w:pPr>
        <w:pStyle w:val="ConsPlusNormal"/>
        <w:ind w:firstLine="540"/>
        <w:jc w:val="both"/>
      </w:pPr>
      <w:r>
        <w:t>2) обеспечивает раздельный бухгалтерский учет по денежным средствам, предоставленным за счет средств бюджетов всех уровней и внебюджетных источников;</w:t>
      </w:r>
    </w:p>
    <w:p w:rsidR="0060240A" w:rsidRDefault="0060240A" w:rsidP="0060240A">
      <w:pPr>
        <w:pStyle w:val="ConsPlusNormal"/>
        <w:ind w:firstLine="540"/>
        <w:jc w:val="both"/>
      </w:pPr>
      <w:r>
        <w:t>3) разрабатывает концепцию создания (развития) и (или) бизнес-план развития РЦИ на среднесрочный (не менее трех лет) плановый период и план деятельности РЦИ на очередной год;</w:t>
      </w:r>
    </w:p>
    <w:p w:rsidR="0060240A" w:rsidRDefault="0060240A" w:rsidP="0060240A">
      <w:pPr>
        <w:pStyle w:val="ConsPlusNormal"/>
        <w:ind w:firstLine="540"/>
        <w:jc w:val="both"/>
      </w:pPr>
      <w:r>
        <w:t>4) привлекает в целях реализации своих функций специализированные организации и квалифицированных специалистов;</w:t>
      </w:r>
    </w:p>
    <w:p w:rsidR="0060240A" w:rsidRDefault="0060240A" w:rsidP="0060240A">
      <w:pPr>
        <w:pStyle w:val="ConsPlusNormal"/>
        <w:ind w:firstLine="540"/>
        <w:jc w:val="both"/>
      </w:pPr>
      <w:r>
        <w:t xml:space="preserve">5) осуществляет продвижение информации о деятельности РЦИ, реализуемых субъектами малого и среднего предпринимательства при содействии РЦИ проектов модернизации, технического перевооружения и (или) создания новых производств и видов продукции, в том числе посредством размещения информации в информационно-телекоммуникационной сети Интернет и организации участия РЦИ в </w:t>
      </w:r>
      <w:proofErr w:type="spellStart"/>
      <w:r>
        <w:t>конгрессно</w:t>
      </w:r>
      <w:proofErr w:type="spellEnd"/>
      <w:r>
        <w:t>-выставочных мероприятиях.</w:t>
      </w:r>
    </w:p>
    <w:p w:rsidR="0060240A" w:rsidRDefault="0060240A" w:rsidP="0060240A">
      <w:pPr>
        <w:pStyle w:val="ConsPlusNormal"/>
        <w:ind w:firstLine="540"/>
        <w:jc w:val="both"/>
      </w:pPr>
      <w:r>
        <w:t>3. РЦИ обеспечивает реализацию следующих функций:</w:t>
      </w:r>
    </w:p>
    <w:p w:rsidR="0060240A" w:rsidRDefault="0060240A" w:rsidP="0060240A">
      <w:pPr>
        <w:pStyle w:val="ConsPlusNormal"/>
        <w:ind w:firstLine="540"/>
        <w:jc w:val="both"/>
      </w:pPr>
      <w:r>
        <w:t>1) предоставление субъектам малого и среднего предпринимательства консультационных услуг по разработке и реализации проектов модернизации, технического перевооружения и (или) создания новых производств;</w:t>
      </w:r>
    </w:p>
    <w:p w:rsidR="0060240A" w:rsidRDefault="0060240A" w:rsidP="0060240A">
      <w:pPr>
        <w:pStyle w:val="ConsPlusNormal"/>
        <w:ind w:firstLine="540"/>
        <w:jc w:val="both"/>
      </w:pPr>
      <w:r>
        <w:t>2) предоставление инженерно-консультационных, проектно-конструкторских и расчетно-аналитических услуг, разработка технических заданий и конструкторской документации на продукт;</w:t>
      </w:r>
    </w:p>
    <w:p w:rsidR="0060240A" w:rsidRDefault="0060240A" w:rsidP="0060240A">
      <w:pPr>
        <w:pStyle w:val="ConsPlusNormal"/>
        <w:ind w:firstLine="540"/>
        <w:jc w:val="both"/>
      </w:pPr>
      <w:r>
        <w:t>3) оказание содействия по сокращению затрат и повышению производительности труда на малых и средних предприятиях, в том числе с применением технологий моделирования и мониторинга, применения современных методов, средств и технологий управления проектами;</w:t>
      </w:r>
    </w:p>
    <w:p w:rsidR="0060240A" w:rsidRDefault="0060240A" w:rsidP="0060240A">
      <w:pPr>
        <w:pStyle w:val="ConsPlusNormal"/>
        <w:ind w:firstLine="540"/>
        <w:jc w:val="both"/>
      </w:pPr>
      <w:r>
        <w:lastRenderedPageBreak/>
        <w:t>4) оказание содействия в подготовке технико-экономического обоснования реализации проектов модернизации, технического перевооружения и (или) создания новых производств;</w:t>
      </w:r>
    </w:p>
    <w:p w:rsidR="0060240A" w:rsidRDefault="0060240A" w:rsidP="0060240A">
      <w:pPr>
        <w:pStyle w:val="ConsPlusNormal"/>
        <w:ind w:firstLine="540"/>
        <w:jc w:val="both"/>
      </w:pPr>
      <w:r>
        <w:t xml:space="preserve">5) проведение аналитических исследований в области определения потребностей и потенциальных возможностей субъектов малого и среднего предпринимательства с учетом диверсификации производства, применения передовых технологий, повышения </w:t>
      </w:r>
      <w:proofErr w:type="spellStart"/>
      <w:r>
        <w:t>энергоэффективности</w:t>
      </w:r>
      <w:proofErr w:type="spellEnd"/>
      <w:r>
        <w:t>, использования альтернативных источников энергии;</w:t>
      </w:r>
    </w:p>
    <w:p w:rsidR="0060240A" w:rsidRDefault="0060240A" w:rsidP="0060240A">
      <w:pPr>
        <w:pStyle w:val="ConsPlusNormal"/>
        <w:ind w:firstLine="540"/>
        <w:jc w:val="both"/>
      </w:pPr>
      <w:r>
        <w:t>6) выявление производственных предприятий из числа субъектов малого и среднего предпринимательства, осуществляющих деятельность на территории субъекта Российской Федерации и имеющих потенциал к освоению новых видов продукции и внедрению инноваций, и ведение банка данных таких предприятий;</w:t>
      </w:r>
    </w:p>
    <w:p w:rsidR="0060240A" w:rsidRDefault="0060240A" w:rsidP="0060240A">
      <w:pPr>
        <w:pStyle w:val="ConsPlusNormal"/>
        <w:ind w:firstLine="540"/>
        <w:jc w:val="both"/>
      </w:pPr>
      <w:r>
        <w:t>7) выявление инжиниринговых компаний и иных организаций и индивидуальных предпринимателей, выполняющих работы или оказывающих услуги, необходимые для достижения целей деятельности РЦИ, и ведение банка данных таких компаний, организаций и индивидуальных предпринимателей;</w:t>
      </w:r>
    </w:p>
    <w:p w:rsidR="0060240A" w:rsidRDefault="0060240A" w:rsidP="0060240A">
      <w:pPr>
        <w:pStyle w:val="ConsPlusNormal"/>
        <w:ind w:firstLine="540"/>
        <w:jc w:val="both"/>
      </w:pPr>
      <w:r>
        <w:t>8) мониторинг деятельности субъектов малого и среднего предпринимательства, которым предоставлены услуги РЦИ;</w:t>
      </w:r>
    </w:p>
    <w:p w:rsidR="0060240A" w:rsidRDefault="0060240A" w:rsidP="0060240A">
      <w:pPr>
        <w:pStyle w:val="ConsPlusNormal"/>
        <w:ind w:firstLine="540"/>
        <w:jc w:val="both"/>
      </w:pPr>
      <w:r>
        <w:t>9) мониторинг и ведение банка данных инжиниринговых компаний, осуществляющих деятельность на территории субъекта Российской Федерации, в том числе являющихся субъектами малого и среднего предпринимательства, и предоставление необходимой информации для формирования (обновления) реестра малых инжиниринговых компаний;</w:t>
      </w:r>
    </w:p>
    <w:p w:rsidR="0060240A" w:rsidRDefault="0060240A" w:rsidP="0060240A">
      <w:pPr>
        <w:pStyle w:val="ConsPlusNormal"/>
        <w:ind w:firstLine="540"/>
        <w:jc w:val="both"/>
      </w:pPr>
      <w:r>
        <w:t>10) привлечение малых инжиниринговых компаний - субъектов малого и среднего предпринимательства к реализации проектов модернизации, технического перевооружения и (или) создания новых производств;</w:t>
      </w:r>
    </w:p>
    <w:p w:rsidR="0060240A" w:rsidRDefault="0060240A" w:rsidP="0060240A">
      <w:pPr>
        <w:pStyle w:val="ConsPlusNormal"/>
        <w:ind w:firstLine="540"/>
        <w:jc w:val="both"/>
      </w:pPr>
      <w:r>
        <w:t>11) разработка инструментов и оказание содействия в продвижении малых инжиниринговых компаний - субъектов малого и среднего предпринимательства на российские и международные рынки;</w:t>
      </w:r>
    </w:p>
    <w:p w:rsidR="0060240A" w:rsidRDefault="0060240A" w:rsidP="0060240A">
      <w:pPr>
        <w:pStyle w:val="ConsPlusNormal"/>
        <w:ind w:firstLine="540"/>
        <w:jc w:val="both"/>
      </w:pPr>
      <w:r>
        <w:t>12) оказание содействия в привлечении российских малых инжиниринговых компаний - субъектов малого и среднего предпринимательства в проекты, выполняемые с участием зарубежных инжиниринговых компаний;</w:t>
      </w:r>
    </w:p>
    <w:p w:rsidR="0060240A" w:rsidRDefault="0060240A" w:rsidP="0060240A">
      <w:pPr>
        <w:pStyle w:val="ConsPlusNormal"/>
        <w:ind w:firstLine="540"/>
        <w:jc w:val="both"/>
      </w:pPr>
      <w:r>
        <w:t>13) оказание содействия в подготовке, переподготовке и повышении квалификации кадров для субъектов малого и среднего предпринимательства в рамках проектов по модернизации, техническому перевооружению и (или) созданию новых производств;</w:t>
      </w:r>
    </w:p>
    <w:p w:rsidR="0060240A" w:rsidRDefault="0060240A" w:rsidP="0060240A">
      <w:pPr>
        <w:pStyle w:val="ConsPlusNormal"/>
        <w:ind w:firstLine="540"/>
        <w:jc w:val="both"/>
      </w:pPr>
      <w:r>
        <w:t>14) подготовка для субъектов малого и среднего предпринимательства стандартов и методических рекомендаций по применению технологий управления проектами в различных областях деятельности;</w:t>
      </w:r>
    </w:p>
    <w:p w:rsidR="0060240A" w:rsidRDefault="0060240A" w:rsidP="0060240A">
      <w:pPr>
        <w:pStyle w:val="ConsPlusNormal"/>
        <w:ind w:firstLine="540"/>
        <w:jc w:val="both"/>
      </w:pPr>
      <w:r>
        <w:t xml:space="preserve">15) проведение обучающих семинаров, тренингов, </w:t>
      </w:r>
      <w:proofErr w:type="spellStart"/>
      <w:r>
        <w:t>вебинаров</w:t>
      </w:r>
      <w:proofErr w:type="spellEnd"/>
      <w:r>
        <w:t>, круглых столов для субъектов малого и среднего предпринимательства.</w:t>
      </w:r>
    </w:p>
    <w:p w:rsidR="0060240A" w:rsidRDefault="0060240A" w:rsidP="0060240A">
      <w:pPr>
        <w:pStyle w:val="ConsPlusNormal"/>
        <w:ind w:firstLine="540"/>
        <w:jc w:val="both"/>
      </w:pPr>
      <w:bookmarkStart w:id="0" w:name="Par33"/>
      <w:bookmarkEnd w:id="0"/>
      <w:r>
        <w:t>4. РЦИ обеспечивает предоставление субъектам малого и среднего предпринимательства следующих услуг:</w:t>
      </w:r>
    </w:p>
    <w:p w:rsidR="0060240A" w:rsidRDefault="0060240A" w:rsidP="0060240A">
      <w:pPr>
        <w:pStyle w:val="ConsPlusNormal"/>
        <w:ind w:firstLine="540"/>
        <w:jc w:val="both"/>
      </w:pPr>
      <w:r>
        <w:t>1) определение индекса технологической готовности - показателя, отражающего уровень готовности производственных предприятий к внедрению новых технологий, модернизации, реконструкции и техническому перевооружению производства;</w:t>
      </w:r>
    </w:p>
    <w:p w:rsidR="0060240A" w:rsidRDefault="0060240A" w:rsidP="0060240A">
      <w:pPr>
        <w:pStyle w:val="ConsPlusNormal"/>
        <w:ind w:firstLine="540"/>
        <w:jc w:val="both"/>
      </w:pPr>
      <w:r>
        <w:t>2) проведение технических аудитов (технологического, энергетического, экологического и других видов аудита производства);</w:t>
      </w:r>
    </w:p>
    <w:p w:rsidR="0060240A" w:rsidRDefault="0060240A" w:rsidP="0060240A">
      <w:pPr>
        <w:pStyle w:val="ConsPlusNormal"/>
        <w:ind w:firstLine="540"/>
        <w:jc w:val="both"/>
      </w:pPr>
      <w:r>
        <w:t>3) проведение финансового или управленческого аудита;</w:t>
      </w:r>
    </w:p>
    <w:p w:rsidR="0060240A" w:rsidRDefault="0060240A" w:rsidP="0060240A">
      <w:pPr>
        <w:pStyle w:val="ConsPlusNormal"/>
        <w:ind w:firstLine="540"/>
        <w:jc w:val="both"/>
      </w:pPr>
      <w:r>
        <w:t>4) консультирование по вопросам технического управления производством, эксплуатации оборудования, обучения персонала, оптимизации технологических процессов, проектного управления и консалтинга в области организации и развития производства;</w:t>
      </w:r>
    </w:p>
    <w:p w:rsidR="0060240A" w:rsidRDefault="0060240A" w:rsidP="0060240A">
      <w:pPr>
        <w:pStyle w:val="ConsPlusNormal"/>
        <w:ind w:firstLine="540"/>
        <w:jc w:val="both"/>
      </w:pPr>
      <w:proofErr w:type="gramStart"/>
      <w:r>
        <w:lastRenderedPageBreak/>
        <w:t>5) содействие в получении маркетинговых услуг, услуг по позиционированию и продвижению новых видов продукции (товаров, услуг) на российском и международном рынках;</w:t>
      </w:r>
      <w:proofErr w:type="gramEnd"/>
    </w:p>
    <w:p w:rsidR="0060240A" w:rsidRDefault="0060240A" w:rsidP="0060240A">
      <w:pPr>
        <w:pStyle w:val="ConsPlusNormal"/>
        <w:ind w:firstLine="540"/>
        <w:jc w:val="both"/>
      </w:pPr>
      <w:r>
        <w:t>6) консультационные услуги по защите прав на объекты интеллектуальной собственности, содействие оформлению прав на объекты интеллектуальной собственности;</w:t>
      </w:r>
    </w:p>
    <w:p w:rsidR="0060240A" w:rsidRDefault="0060240A" w:rsidP="0060240A">
      <w:pPr>
        <w:pStyle w:val="ConsPlusNormal"/>
        <w:ind w:firstLine="540"/>
        <w:jc w:val="both"/>
      </w:pPr>
      <w:r>
        <w:t>7) содействие в разработке программ модернизации, технического перевооружения и (или) развития производства;</w:t>
      </w:r>
    </w:p>
    <w:p w:rsidR="0060240A" w:rsidRDefault="0060240A" w:rsidP="0060240A">
      <w:pPr>
        <w:pStyle w:val="ConsPlusNormal"/>
        <w:ind w:firstLine="540"/>
        <w:jc w:val="both"/>
      </w:pPr>
      <w:r>
        <w:t>8) антикризисный консалтинг, выявление текущих потребностей и проблем предприятий, влияющих на их конкурентоспособность;</w:t>
      </w:r>
    </w:p>
    <w:p w:rsidR="0060240A" w:rsidRDefault="0060240A" w:rsidP="0060240A">
      <w:pPr>
        <w:pStyle w:val="ConsPlusNormal"/>
        <w:ind w:firstLine="540"/>
        <w:jc w:val="both"/>
      </w:pPr>
      <w:r>
        <w:t xml:space="preserve">9) экспертное сопровождение исполнения рекомендаций по результатам проведенных технических аудитов, реализации программ развития и модернизации, инвестиционных проектов, программ коммерциализации, </w:t>
      </w:r>
      <w:proofErr w:type="spellStart"/>
      <w:r>
        <w:t>импортозамещения</w:t>
      </w:r>
      <w:proofErr w:type="spellEnd"/>
      <w:r>
        <w:t>, реализации антикризисных мероприятий;</w:t>
      </w:r>
    </w:p>
    <w:p w:rsidR="0060240A" w:rsidRDefault="0060240A" w:rsidP="0060240A">
      <w:pPr>
        <w:pStyle w:val="ConsPlusNormal"/>
        <w:ind w:firstLine="540"/>
        <w:jc w:val="both"/>
      </w:pPr>
      <w:r>
        <w:t>10) содействие в проведении сертификации продукции субъектов малого и среднего предпринимательства в целях выхода на зарубежные рынки.</w:t>
      </w:r>
    </w:p>
    <w:p w:rsidR="0060240A" w:rsidRDefault="0060240A" w:rsidP="0060240A">
      <w:pPr>
        <w:pStyle w:val="ConsPlusNormal"/>
        <w:ind w:firstLine="540"/>
        <w:jc w:val="both"/>
      </w:pPr>
      <w:bookmarkStart w:id="1" w:name="Par44"/>
      <w:bookmarkEnd w:id="1"/>
      <w:r>
        <w:t xml:space="preserve">5. РЦИ, </w:t>
      </w:r>
      <w:proofErr w:type="gramStart"/>
      <w:r>
        <w:t>осуществляющий</w:t>
      </w:r>
      <w:proofErr w:type="gramEnd"/>
      <w:r>
        <w:t xml:space="preserve"> проектно-конструкторскую и научно-исследовательскую деятельность (далее - Технологический РЦИ), дополнительно обеспечивает предоставление субъектам малого и среднего предпринимательства следующих услуг:</w:t>
      </w:r>
    </w:p>
    <w:p w:rsidR="0060240A" w:rsidRDefault="0060240A" w:rsidP="0060240A">
      <w:pPr>
        <w:pStyle w:val="ConsPlusNormal"/>
        <w:ind w:firstLine="540"/>
        <w:jc w:val="both"/>
      </w:pPr>
      <w:r>
        <w:t>1) услуги по проведению научно-исследовательских, опытно-конструкторских и опытно-технологических работ в области специализации РЦИ;</w:t>
      </w:r>
    </w:p>
    <w:p w:rsidR="0060240A" w:rsidRDefault="0060240A" w:rsidP="0060240A">
      <w:pPr>
        <w:pStyle w:val="ConsPlusNormal"/>
        <w:ind w:firstLine="540"/>
        <w:jc w:val="both"/>
      </w:pPr>
      <w:r>
        <w:t>2) инженерно-консультационные услуги по созданию промышленных и других объектов;</w:t>
      </w:r>
    </w:p>
    <w:p w:rsidR="0060240A" w:rsidRDefault="0060240A" w:rsidP="0060240A">
      <w:pPr>
        <w:pStyle w:val="ConsPlusNormal"/>
        <w:ind w:firstLine="540"/>
        <w:jc w:val="both"/>
      </w:pPr>
      <w:r>
        <w:t>3) инженерно-исследовательские услуги по разработке технологических процессов, технологий, оборудования производства.</w:t>
      </w:r>
    </w:p>
    <w:p w:rsidR="0060240A" w:rsidRDefault="0060240A" w:rsidP="0060240A">
      <w:pPr>
        <w:pStyle w:val="ConsPlusNormal"/>
        <w:ind w:firstLine="540"/>
        <w:jc w:val="both"/>
      </w:pPr>
      <w:r>
        <w:t xml:space="preserve">6. Услуги, указанные </w:t>
      </w:r>
      <w:r w:rsidRPr="00D34A31">
        <w:t xml:space="preserve">в </w:t>
      </w:r>
      <w:hyperlink w:anchor="Par33" w:history="1">
        <w:r w:rsidRPr="00D34A31">
          <w:t>пунктах 4</w:t>
        </w:r>
      </w:hyperlink>
      <w:r w:rsidRPr="00D34A31">
        <w:t xml:space="preserve"> - </w:t>
      </w:r>
      <w:hyperlink w:anchor="Par44" w:history="1">
        <w:r w:rsidRPr="00D34A31">
          <w:t>5</w:t>
        </w:r>
      </w:hyperlink>
      <w:r>
        <w:t xml:space="preserve"> настоящего приложения, предоставляются при соблюдении следующих условий:</w:t>
      </w:r>
    </w:p>
    <w:p w:rsidR="0060240A" w:rsidRDefault="0060240A" w:rsidP="0060240A">
      <w:pPr>
        <w:pStyle w:val="ConsPlusNormal"/>
        <w:ind w:firstLine="540"/>
        <w:jc w:val="both"/>
      </w:pPr>
      <w:r>
        <w:t>1) при первичном обращении услуга предоставляется субъекту малого или среднего предпринимательства на безвозмездной основе;</w:t>
      </w:r>
    </w:p>
    <w:p w:rsidR="0060240A" w:rsidRDefault="0060240A" w:rsidP="0060240A">
      <w:pPr>
        <w:pStyle w:val="ConsPlusNormal"/>
        <w:ind w:firstLine="540"/>
        <w:jc w:val="both"/>
      </w:pPr>
      <w:r>
        <w:t xml:space="preserve">2) при повторном обращении субъекта малого и среднего предпринимательства услуга предоставляется на условиях </w:t>
      </w:r>
      <w:proofErr w:type="spellStart"/>
      <w:r>
        <w:t>софинансирования</w:t>
      </w:r>
      <w:proofErr w:type="spellEnd"/>
      <w:r>
        <w:t xml:space="preserve"> в размере не менее 5% и не более 95% от себестоимости предоставления услуги.</w:t>
      </w:r>
    </w:p>
    <w:p w:rsidR="0060240A" w:rsidRDefault="0060240A" w:rsidP="0060240A">
      <w:pPr>
        <w:pStyle w:val="ConsPlusNormal"/>
        <w:ind w:firstLine="540"/>
        <w:jc w:val="both"/>
      </w:pPr>
      <w:r>
        <w:t>7. Руководитель РЦИ должен соответствовать следующим требованиям:</w:t>
      </w:r>
    </w:p>
    <w:p w:rsidR="0060240A" w:rsidRDefault="0060240A" w:rsidP="0060240A">
      <w:pPr>
        <w:pStyle w:val="ConsPlusNormal"/>
        <w:ind w:firstLine="540"/>
        <w:jc w:val="both"/>
      </w:pPr>
      <w:r>
        <w:t>1) наличие высшего образования и подтвержденной дополнительной квалификации в области управления;</w:t>
      </w:r>
    </w:p>
    <w:p w:rsidR="0060240A" w:rsidRDefault="0060240A" w:rsidP="0060240A">
      <w:pPr>
        <w:pStyle w:val="ConsPlusNormal"/>
        <w:ind w:firstLine="540"/>
        <w:jc w:val="both"/>
      </w:pPr>
      <w:r>
        <w:t>2) наличие опыта практической работы на руководящих должностях не менее пяти лет.</w:t>
      </w:r>
    </w:p>
    <w:p w:rsidR="0060240A" w:rsidRDefault="0060240A" w:rsidP="0060240A">
      <w:pPr>
        <w:pStyle w:val="ConsPlusNormal"/>
        <w:ind w:firstLine="540"/>
        <w:jc w:val="both"/>
      </w:pPr>
      <w:r>
        <w:t xml:space="preserve">8. Руководитель Технологического РЦИ также должен обладать опытом реализации предпринимательских и инвестиционных проектов, в том числе проектов в сфере инжиниринга, </w:t>
      </w:r>
      <w:proofErr w:type="spellStart"/>
      <w:r>
        <w:t>инновационно</w:t>
      </w:r>
      <w:proofErr w:type="spellEnd"/>
      <w:r>
        <w:t>-технологических проектов, а также опытом работы с технологическим оборудованием.</w:t>
      </w:r>
    </w:p>
    <w:p w:rsidR="0060240A" w:rsidRDefault="0060240A" w:rsidP="0060240A">
      <w:pPr>
        <w:pStyle w:val="ConsPlusNormal"/>
        <w:ind w:firstLine="540"/>
        <w:jc w:val="both"/>
      </w:pPr>
      <w:r>
        <w:t>9. Технологический РЦИ должен иметь в штате квалифицированных специалистов, имеющих навыки и опыт работы на технологическом оборудовании, в том числе инженеров-конструкторов, технологов, иных специалистов в сфере опытно-конструкторской и научно-исследовательской деятельности.</w:t>
      </w:r>
    </w:p>
    <w:p w:rsidR="0060240A" w:rsidRDefault="0060240A" w:rsidP="0060240A">
      <w:pPr>
        <w:pStyle w:val="ConsPlusNormal"/>
        <w:ind w:firstLine="540"/>
        <w:jc w:val="both"/>
      </w:pPr>
      <w:r>
        <w:t>11. РЦИ обеспечивает на постоянной основе размещение и ежемесячное обновление (актуализацию) на официальном сайте РЦИ или специальном разделе сайта юридического лица, структурным подразделением которого выступает РЦИ, в информационно-телекоммуникационной сети Интернет следующей информации:</w:t>
      </w:r>
    </w:p>
    <w:p w:rsidR="0060240A" w:rsidRDefault="0060240A" w:rsidP="0060240A">
      <w:pPr>
        <w:pStyle w:val="ConsPlusNormal"/>
        <w:ind w:firstLine="540"/>
        <w:jc w:val="both"/>
      </w:pPr>
      <w:r>
        <w:t>1) сведения об учредителях РЦИ (юридического лица, структурным подразделением которого является РЦИ);</w:t>
      </w:r>
    </w:p>
    <w:p w:rsidR="0060240A" w:rsidRDefault="0060240A" w:rsidP="0060240A">
      <w:pPr>
        <w:pStyle w:val="ConsPlusNormal"/>
        <w:ind w:firstLine="540"/>
        <w:jc w:val="both"/>
      </w:pPr>
      <w:r>
        <w:lastRenderedPageBreak/>
        <w:t>2) сведения о деятельности РЦИ, о его целях, задачах, оказываемых им услугах, в том числе стоимости предоставляемых услуг;</w:t>
      </w:r>
    </w:p>
    <w:p w:rsidR="0060240A" w:rsidRDefault="0060240A" w:rsidP="0060240A">
      <w:pPr>
        <w:pStyle w:val="ConsPlusNormal"/>
        <w:ind w:firstLine="540"/>
        <w:jc w:val="both"/>
      </w:pPr>
      <w:r>
        <w:t>3) годовые отчеты о деятельности РЦИ за предыдущие периоды с момента создания;</w:t>
      </w:r>
    </w:p>
    <w:p w:rsidR="0060240A" w:rsidRDefault="0060240A" w:rsidP="0060240A">
      <w:pPr>
        <w:pStyle w:val="ConsPlusNormal"/>
        <w:ind w:firstLine="540"/>
        <w:jc w:val="both"/>
      </w:pPr>
      <w:r>
        <w:t>4) разработанные документы: программы развития РЦИ, стратегии развития РЦИ, бизнес-планы развития РЦИ;</w:t>
      </w:r>
    </w:p>
    <w:p w:rsidR="0060240A" w:rsidRDefault="0060240A" w:rsidP="0060240A">
      <w:pPr>
        <w:pStyle w:val="ConsPlusNormal"/>
        <w:ind w:firstLine="540"/>
        <w:jc w:val="both"/>
      </w:pPr>
      <w:r>
        <w:t>5) информацию о составе, технических характеристиках и условиях доступа к высокотехнологичному оборудованию РЦИ;</w:t>
      </w:r>
    </w:p>
    <w:p w:rsidR="0060240A" w:rsidRDefault="0060240A" w:rsidP="0060240A">
      <w:pPr>
        <w:pStyle w:val="ConsPlusNormal"/>
        <w:ind w:firstLine="540"/>
        <w:jc w:val="both"/>
      </w:pPr>
      <w:r>
        <w:t>6) графики встреч, заседаний рабочих групп, совещаний партнеров РЦИ;</w:t>
      </w:r>
    </w:p>
    <w:p w:rsidR="0060240A" w:rsidRDefault="0060240A" w:rsidP="0060240A">
      <w:pPr>
        <w:pStyle w:val="ConsPlusNormal"/>
        <w:ind w:firstLine="540"/>
        <w:jc w:val="both"/>
      </w:pPr>
      <w:r>
        <w:t>7) сведения о внедренных инновационных решениях, технологиях в проектах субъектов малого и среднего предпринимательства;</w:t>
      </w:r>
    </w:p>
    <w:p w:rsidR="0060240A" w:rsidRDefault="0060240A" w:rsidP="0060240A">
      <w:pPr>
        <w:pStyle w:val="ConsPlusNormal"/>
        <w:ind w:firstLine="540"/>
        <w:jc w:val="both"/>
      </w:pPr>
      <w:r>
        <w:t>8) информация о новых технологиях, которые могут быть использованы для повышения технологической готовности и конкурентоспособности субъектов малого и среднего предпринимательства.</w:t>
      </w:r>
    </w:p>
    <w:p w:rsidR="0060240A" w:rsidRDefault="0060240A" w:rsidP="0060240A">
      <w:pPr>
        <w:pStyle w:val="ConsPlusNormal"/>
        <w:ind w:firstLine="540"/>
        <w:jc w:val="both"/>
      </w:pPr>
      <w:r>
        <w:t xml:space="preserve">12. РЦИ на постоянной основе проводит информационные кампании в средствах массовой </w:t>
      </w:r>
      <w:proofErr w:type="gramStart"/>
      <w:r>
        <w:t>информации</w:t>
      </w:r>
      <w:proofErr w:type="gramEnd"/>
      <w:r>
        <w:t xml:space="preserve"> по освещению реализуемых субъектами малого и среднего предпринимательства проектов модернизации и (или) создания новых производств и видов продукции.</w:t>
      </w:r>
    </w:p>
    <w:p w:rsidR="0060240A" w:rsidRDefault="0060240A" w:rsidP="0060240A">
      <w:pPr>
        <w:pStyle w:val="ConsPlusNormal"/>
        <w:ind w:firstLine="540"/>
        <w:jc w:val="both"/>
      </w:pPr>
      <w:r>
        <w:t>РЦИ взаимодействует в интересах субъектов малого и среднего предпринимательства с органами государственной (муниципальной) власти, банками и другими кредитными учреждениями, промышленными предприятиями Российской Федерации.</w:t>
      </w:r>
    </w:p>
    <w:p w:rsidR="0060240A" w:rsidRDefault="0060240A" w:rsidP="0060240A">
      <w:pPr>
        <w:pStyle w:val="ConsPlusNormal"/>
        <w:ind w:firstLine="540"/>
        <w:jc w:val="both"/>
      </w:pPr>
      <w:r>
        <w:t>На базе помещений РЦИ или других объектов инфраструктуры поддержки малого и среднего предпринимательства на безвозмездной основе проводятся встречи для субъектов малого и среднего предпринимательства, заинтересованных в получении услуг РЦИ.</w:t>
      </w:r>
    </w:p>
    <w:p w:rsidR="0060240A" w:rsidRDefault="0060240A" w:rsidP="0060240A">
      <w:pPr>
        <w:pStyle w:val="ConsPlusNormal"/>
        <w:ind w:firstLine="540"/>
        <w:jc w:val="both"/>
      </w:pPr>
      <w:r>
        <w:t>РЦИ ежеквартально проводит мониторинг малых и средних инжиниринговых компаний, находящихся в Новосибирской области, и представляет в Минэкономразвития России информацию для формирования (обновления) реестра малых инжиниринговых компаний.</w:t>
      </w:r>
    </w:p>
    <w:p w:rsidR="0060240A" w:rsidRDefault="0060240A" w:rsidP="0060240A">
      <w:pPr>
        <w:pStyle w:val="ConsPlusNormal"/>
        <w:ind w:firstLine="540"/>
        <w:jc w:val="both"/>
      </w:pPr>
      <w:r>
        <w:t>13. РЦИ должны соответствовать следующим требованиям:</w:t>
      </w:r>
    </w:p>
    <w:p w:rsidR="0060240A" w:rsidRDefault="0060240A" w:rsidP="0060240A">
      <w:pPr>
        <w:pStyle w:val="ConsPlusNormal"/>
        <w:ind w:firstLine="540"/>
        <w:jc w:val="both"/>
      </w:pPr>
      <w:r>
        <w:t>1) наличие не менее трех рабочих мест для административно-управленческого персонала, каждое из которых оборудовано мебелью, компьютером, принтером и телефоном с выходом на городскую линию и междугороднюю связь и обеспечено доступом к информационно-коммуникационной сети Интернет.</w:t>
      </w:r>
    </w:p>
    <w:p w:rsidR="0060240A" w:rsidRDefault="0060240A" w:rsidP="0060240A">
      <w:pPr>
        <w:pStyle w:val="ConsPlusNormal"/>
        <w:ind w:firstLine="540"/>
        <w:jc w:val="both"/>
      </w:pPr>
      <w:r>
        <w:t xml:space="preserve">В случае если РЦИ </w:t>
      </w:r>
      <w:proofErr w:type="gramStart"/>
      <w:r>
        <w:t>осуществляет</w:t>
      </w:r>
      <w:proofErr w:type="gramEnd"/>
      <w:r>
        <w:t xml:space="preserve"> в том числе проектно-конструкторскую и научно-исследовательскую деятельность:</w:t>
      </w:r>
    </w:p>
    <w:p w:rsidR="0060240A" w:rsidRDefault="0060240A" w:rsidP="0060240A">
      <w:pPr>
        <w:pStyle w:val="ConsPlusNormal"/>
        <w:ind w:firstLine="540"/>
        <w:jc w:val="both"/>
      </w:pPr>
      <w:r>
        <w:t>2) наличие парка высокотехнологичного проектно-конструкторского и научно-исследовательского оборудования и программ для электронных вычислительных машин, в том числе программы инвестиционного анализа и управления проектами;</w:t>
      </w:r>
    </w:p>
    <w:p w:rsidR="0060240A" w:rsidRDefault="0060240A" w:rsidP="0060240A">
      <w:pPr>
        <w:pStyle w:val="ConsPlusNormal"/>
        <w:ind w:firstLine="540"/>
        <w:jc w:val="both"/>
      </w:pPr>
      <w:r>
        <w:t>3) наличие штата высококвалифицированных специалистов, имеющих навыки и опыт работы с технологическим оборудованием: инженеры-конструкторы, технологи, иные специалисты в сфере опытно-конструкторской и научно-исследовательской деятельности;</w:t>
      </w:r>
    </w:p>
    <w:p w:rsidR="0060240A" w:rsidRDefault="0060240A" w:rsidP="0060240A">
      <w:pPr>
        <w:pStyle w:val="ConsPlusNormal"/>
        <w:ind w:firstLine="540"/>
        <w:jc w:val="both"/>
      </w:pPr>
      <w:r>
        <w:t>4) наличие комплекса административно-производственных площадей для размещения парка высокотехнологичного оборудования.</w:t>
      </w:r>
    </w:p>
    <w:p w:rsidR="0060240A" w:rsidRDefault="0060240A" w:rsidP="0060240A">
      <w:pPr>
        <w:pStyle w:val="ConsPlusNormal"/>
        <w:ind w:firstLine="540"/>
        <w:jc w:val="both"/>
      </w:pPr>
      <w:r>
        <w:t>14. Помещение, в котором располагается РЦИ, должно соответствовать следующим требованиям:</w:t>
      </w:r>
    </w:p>
    <w:p w:rsidR="0060240A" w:rsidRDefault="0060240A" w:rsidP="0060240A">
      <w:pPr>
        <w:pStyle w:val="ConsPlusNormal"/>
        <w:ind w:firstLine="540"/>
        <w:jc w:val="both"/>
      </w:pPr>
      <w:r>
        <w:t>1) общая площадь помещений составляет не менее 30 квадратных метров;</w:t>
      </w:r>
    </w:p>
    <w:p w:rsidR="0060240A" w:rsidRDefault="0060240A" w:rsidP="0060240A">
      <w:pPr>
        <w:pStyle w:val="ConsPlusNormal"/>
        <w:ind w:firstLine="540"/>
        <w:jc w:val="both"/>
      </w:pPr>
      <w:r>
        <w:t>2) входная группа помещения, а также внутренняя организация помещения (дверные проемы, коридоры) обеспечивают беспрепятственный доступ для людей с ограниченными возможностями;</w:t>
      </w:r>
    </w:p>
    <w:p w:rsidR="0060240A" w:rsidRDefault="0060240A" w:rsidP="0060240A">
      <w:pPr>
        <w:pStyle w:val="ConsPlusNormal"/>
        <w:ind w:firstLine="540"/>
        <w:jc w:val="both"/>
      </w:pPr>
      <w:r>
        <w:t>3) помещение не располагается в подвальном помещении;</w:t>
      </w:r>
    </w:p>
    <w:p w:rsidR="0060240A" w:rsidRDefault="0060240A" w:rsidP="0060240A">
      <w:pPr>
        <w:pStyle w:val="ConsPlusNormal"/>
        <w:ind w:firstLine="540"/>
        <w:jc w:val="both"/>
      </w:pPr>
      <w:r>
        <w:lastRenderedPageBreak/>
        <w:t>4) строение, в котором расположено помещение, не имеет капитальных повреждений несущих конструкций.</w:t>
      </w:r>
    </w:p>
    <w:p w:rsidR="0060240A" w:rsidRDefault="0060240A" w:rsidP="0060240A">
      <w:pPr>
        <w:pStyle w:val="ConsPlusNormal"/>
        <w:ind w:firstLine="540"/>
        <w:jc w:val="both"/>
      </w:pPr>
      <w:r>
        <w:t xml:space="preserve">15. </w:t>
      </w:r>
      <w:proofErr w:type="gramStart"/>
      <w:r>
        <w:t>РЦИ также обеспечивает размещение концепции создания (развития) и (или) бизнес-плана развития РЦИ на среднесрочный (не менее трех лет) плановый период и план деятельности РЦИ на очередной год посредством распределенной автоматизированной информационной системы государственной поддержки малого и среднего предпринимательства (http://ais.economy.gov.ru) на федеральном портале малого и среднего предпринимательства Министерства экономического развития Российской Федерации по адресу в информационно-телекоммуникационной сети</w:t>
      </w:r>
      <w:proofErr w:type="gramEnd"/>
      <w:r>
        <w:t xml:space="preserve"> Интернет </w:t>
      </w:r>
      <w:hyperlink r:id="rId5" w:history="1">
        <w:r w:rsidRPr="004A192A">
          <w:rPr>
            <w:rStyle w:val="a3"/>
          </w:rPr>
          <w:t>http://smb.gov.ru</w:t>
        </w:r>
      </w:hyperlink>
      <w:r>
        <w:t xml:space="preserve">. </w:t>
      </w:r>
    </w:p>
    <w:p w:rsidR="00DA682A" w:rsidRDefault="00DA682A">
      <w:bookmarkStart w:id="2" w:name="_GoBack"/>
      <w:bookmarkEnd w:id="2"/>
    </w:p>
    <w:sectPr w:rsidR="00DA6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0A"/>
    <w:rsid w:val="0060240A"/>
    <w:rsid w:val="00D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4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6024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4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602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mb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Грамма Елена Ивановна</dc:creator>
  <cp:lastModifiedBy>Грамма Елена Ивановна</cp:lastModifiedBy>
  <cp:revision>1</cp:revision>
  <dcterms:created xsi:type="dcterms:W3CDTF">2015-11-24T10:41:00Z</dcterms:created>
  <dcterms:modified xsi:type="dcterms:W3CDTF">2015-11-24T10:41:00Z</dcterms:modified>
</cp:coreProperties>
</file>