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29" w:rsidRPr="00A45A85" w:rsidRDefault="008F5CCF">
      <w:pPr>
        <w:pStyle w:val="ConsPlusTitle0"/>
        <w:jc w:val="center"/>
        <w:outlineLvl w:val="0"/>
      </w:pPr>
      <w:bookmarkStart w:id="0" w:name="_GoBack"/>
      <w:bookmarkEnd w:id="0"/>
      <w:r w:rsidRPr="00A45A85">
        <w:t>ПРАВИТЕЛЬСТВО НОВОСИБИРСКОЙ ОБЛАСТИ</w:t>
      </w:r>
    </w:p>
    <w:p w:rsidR="003A3F29" w:rsidRPr="00A45A85" w:rsidRDefault="003A3F29">
      <w:pPr>
        <w:pStyle w:val="ConsPlusTitle0"/>
        <w:jc w:val="center"/>
      </w:pPr>
    </w:p>
    <w:p w:rsidR="003A3F29" w:rsidRPr="00A45A85" w:rsidRDefault="008F5CCF">
      <w:pPr>
        <w:pStyle w:val="ConsPlusTitle0"/>
        <w:jc w:val="center"/>
      </w:pPr>
      <w:r w:rsidRPr="00A45A85">
        <w:t>ПОСТАНОВЛЕНИЕ</w:t>
      </w:r>
    </w:p>
    <w:p w:rsidR="003A3F29" w:rsidRPr="00A45A85" w:rsidRDefault="008F5CCF">
      <w:pPr>
        <w:pStyle w:val="ConsPlusTitle0"/>
        <w:jc w:val="center"/>
      </w:pPr>
      <w:r w:rsidRPr="00A45A85">
        <w:t>от 20 сентября 2021 г. N 369-п</w:t>
      </w:r>
    </w:p>
    <w:p w:rsidR="003A3F29" w:rsidRPr="00A45A85" w:rsidRDefault="003A3F29">
      <w:pPr>
        <w:pStyle w:val="ConsPlusTitle0"/>
        <w:jc w:val="center"/>
      </w:pPr>
    </w:p>
    <w:p w:rsidR="003A3F29" w:rsidRPr="00A45A85" w:rsidRDefault="008F5CCF">
      <w:pPr>
        <w:pStyle w:val="ConsPlusTitle0"/>
        <w:jc w:val="center"/>
      </w:pPr>
      <w:r w:rsidRPr="00A45A85">
        <w:t>ОБ ОПРЕДЕЛЕНИИ МЕСТ НАХОЖДЕНИЯ ИСТОЧНИКОВ ПОВЫШЕННОЙ</w:t>
      </w:r>
    </w:p>
    <w:p w:rsidR="003A3F29" w:rsidRPr="00A45A85" w:rsidRDefault="008F5CCF">
      <w:pPr>
        <w:pStyle w:val="ConsPlusTitle0"/>
        <w:jc w:val="center"/>
      </w:pPr>
      <w:r w:rsidRPr="00A45A85">
        <w:t>ОПАСНОСТИ НА ТЕРРИТОРИИ НОВОСИБИРСКОЙ ОБЛАСТИ, В КОТОРЫХ</w:t>
      </w:r>
    </w:p>
    <w:p w:rsidR="003A3F29" w:rsidRPr="00A45A85" w:rsidRDefault="008F5CCF">
      <w:pPr>
        <w:pStyle w:val="ConsPlusTitle0"/>
        <w:jc w:val="center"/>
      </w:pPr>
      <w:r w:rsidRPr="00A45A85">
        <w:t>НЕ ДОПУСКАЮТСЯ РОЗНИЧНАЯ ПРОДАЖА АЛКОГОЛЬНОЙ ПРОДУКЦИИ И</w:t>
      </w:r>
    </w:p>
    <w:p w:rsidR="003A3F29" w:rsidRPr="00A45A85" w:rsidRDefault="008F5CCF">
      <w:pPr>
        <w:pStyle w:val="ConsPlusTitle0"/>
        <w:jc w:val="center"/>
      </w:pPr>
      <w:r w:rsidRPr="00A45A85">
        <w:t>РОЗНИЧНАЯ ПРОДАЖА АЛКОГОЛЬНОЙ ПРОДУКЦИИ ПРИ ОКАЗАНИИ УСЛУГ</w:t>
      </w:r>
    </w:p>
    <w:p w:rsidR="003A3F29" w:rsidRPr="00A45A85" w:rsidRDefault="008F5CCF">
      <w:pPr>
        <w:pStyle w:val="ConsPlusTitle0"/>
        <w:jc w:val="center"/>
      </w:pPr>
      <w:r w:rsidRPr="00A45A85">
        <w:t>ОБЩЕСТВЕННОГО ПИТАНИЯ, И ПРИЗНАНИИ УТРАТИВШИМ СИЛУ</w:t>
      </w:r>
    </w:p>
    <w:p w:rsidR="003A3F29" w:rsidRPr="00A45A85" w:rsidRDefault="008F5CCF">
      <w:pPr>
        <w:pStyle w:val="ConsPlusTitle0"/>
        <w:jc w:val="center"/>
      </w:pPr>
      <w:r w:rsidRPr="00A45A85">
        <w:t>ПОСТАНОВЛЕНИЯ ПРАВИТЕЛЬСТВА НОВО</w:t>
      </w:r>
      <w:r w:rsidRPr="00A45A85">
        <w:t>СИБИРСКОЙ</w:t>
      </w:r>
    </w:p>
    <w:p w:rsidR="003A3F29" w:rsidRPr="00A45A85" w:rsidRDefault="008F5CCF">
      <w:pPr>
        <w:pStyle w:val="ConsPlusTitle0"/>
        <w:jc w:val="center"/>
      </w:pPr>
      <w:r w:rsidRPr="00A45A85">
        <w:t>ОБЛАСТИ ОТ 22.02.2013 N 64-П</w:t>
      </w:r>
    </w:p>
    <w:p w:rsidR="003A3F29" w:rsidRPr="00A45A85" w:rsidRDefault="003A3F29">
      <w:pPr>
        <w:pStyle w:val="ConsPlusNormal0"/>
        <w:ind w:firstLine="540"/>
        <w:jc w:val="both"/>
      </w:pPr>
    </w:p>
    <w:p w:rsidR="003A3F29" w:rsidRPr="00A45A85" w:rsidRDefault="008F5CCF">
      <w:pPr>
        <w:pStyle w:val="ConsPlusNormal0"/>
        <w:ind w:firstLine="540"/>
        <w:jc w:val="both"/>
      </w:pPr>
      <w:r w:rsidRPr="00A45A85">
        <w:t xml:space="preserve">В соответствии с </w:t>
      </w:r>
      <w:hyperlink r:id="rId6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 w:rsidRPr="00A45A85">
          <w:t>подпунктом 7 пункта 2 статьи 16</w:t>
        </w:r>
      </w:hyperlink>
      <w:r w:rsidRPr="00A45A85">
        <w:t xml:space="preserve"> Федерального закона от 22.11.1995 N 171-ФЗ "О государственном регулировании производства и оборота этилового спирта, алкогол</w:t>
      </w:r>
      <w:r w:rsidRPr="00A45A85">
        <w:t xml:space="preserve">ьной и спиртосодержащей продукции и об ограничении потребления (распития) алкогольной продукции", </w:t>
      </w:r>
      <w:hyperlink r:id="rId7" w:tooltip="Постановление Правительства РФ от 23.12.2020 N 2219 &quot;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">
        <w:r w:rsidRPr="00A45A85">
          <w:t>постановлением</w:t>
        </w:r>
      </w:hyperlink>
      <w:r w:rsidRPr="00A45A85">
        <w:t xml:space="preserve"> Правительства Российской Федерации от 23.1</w:t>
      </w:r>
      <w:r w:rsidRPr="00A45A85">
        <w:t xml:space="preserve">2.2020 N 2219 "О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</w:t>
      </w:r>
      <w:r w:rsidRPr="00A45A85">
        <w:t xml:space="preserve">при оказании услуг общественного питания", </w:t>
      </w:r>
      <w:hyperlink r:id="rId8" w:tooltip="Закон Новосибирской области от 07.10.2011 N 130-ОЗ (ред. от 27.12.2021) &quot;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&quot; (принят постановлением Зако">
        <w:r w:rsidRPr="00A45A85">
          <w:t>пунктом 1 статьи 2</w:t>
        </w:r>
      </w:hyperlink>
      <w:r w:rsidRPr="00A45A85">
        <w:t xml:space="preserve"> Закона Новосибирской области от 07.10.2011 N 130-ОЗ "О полномочиях органов государственн</w:t>
      </w:r>
      <w:r w:rsidRPr="00A45A85">
        <w:t>ой власти Новосибирской области в области производства и оборота этилового спирта, алкогольной и спиртосодержащей продукции" Правительство Новосибирской области постановляет:</w:t>
      </w:r>
    </w:p>
    <w:p w:rsidR="003A3F29" w:rsidRPr="00A45A85" w:rsidRDefault="008F5CCF">
      <w:pPr>
        <w:pStyle w:val="ConsPlusNormal0"/>
        <w:spacing w:before="280"/>
        <w:ind w:firstLine="540"/>
        <w:jc w:val="both"/>
      </w:pPr>
      <w:r w:rsidRPr="00A45A85">
        <w:t>1. Определить местами нахождения источников повышенной опасности на территории Но</w:t>
      </w:r>
      <w:r w:rsidRPr="00A45A85">
        <w:t>восибирской области,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питания, места, расположенные в границах территорий опасных производственных объектов, определе</w:t>
      </w:r>
      <w:r w:rsidRPr="00A45A85">
        <w:t xml:space="preserve">нных в соответствии с Федеральным </w:t>
      </w:r>
      <w:hyperlink r:id="rId9" w:tooltip="Федеральный закон от 21.07.1997 N 116-ФЗ (ред. от 14.11.2023) &quot;О промышленной безопасности опасных производственных объектов&quot; {КонсультантПлюс}">
        <w:r w:rsidRPr="00A45A85">
          <w:t>законом</w:t>
        </w:r>
      </w:hyperlink>
      <w:r w:rsidRPr="00A45A85">
        <w:t xml:space="preserve"> от 21.07.1997 N 116-ФЗ "О промышленной безопасности опасных производственных объектов", для которых предусмотрена обязательная разработка декларации промышленной безопасности, включенных в государственный реестр опасных производственных объ</w:t>
      </w:r>
      <w:r w:rsidRPr="00A45A85">
        <w:t xml:space="preserve">ектов, согласно </w:t>
      </w:r>
      <w:hyperlink w:anchor="P30" w:tooltip="МЕСТА НАХОЖДЕНИЯ ИСТОЧНИКОВ ПОВЫШЕННОЙ ОПАСНОСТИ">
        <w:r w:rsidRPr="00A45A85">
          <w:t>приложению</w:t>
        </w:r>
      </w:hyperlink>
      <w:r w:rsidRPr="00A45A85">
        <w:t xml:space="preserve"> к настоящему постановлению.</w:t>
      </w:r>
    </w:p>
    <w:p w:rsidR="003A3F29" w:rsidRPr="00A45A85" w:rsidRDefault="008F5CCF">
      <w:pPr>
        <w:pStyle w:val="ConsPlusNormal0"/>
        <w:spacing w:before="280"/>
        <w:ind w:firstLine="540"/>
        <w:jc w:val="both"/>
      </w:pPr>
      <w:r w:rsidRPr="00A45A85">
        <w:lastRenderedPageBreak/>
        <w:t xml:space="preserve">2. Признать утратившим силу </w:t>
      </w:r>
      <w:hyperlink r:id="rId10" w:tooltip="Постановление Правительства Новосибирской области от 22.02.2013 N 64-п (ред. от 23.08.2021) &quot;О розничной продаже алкогольной продукции&quot; ------------ Утратил силу или отменен {КонсультантПлюс}">
        <w:r w:rsidRPr="00A45A85">
          <w:t>постановление</w:t>
        </w:r>
      </w:hyperlink>
      <w:r w:rsidRPr="00A45A85">
        <w:t xml:space="preserve"> Правительства Новосибирской области от 22.02.2013 N 6</w:t>
      </w:r>
      <w:r w:rsidRPr="00A45A85">
        <w:t>4-п "О розничной продаже алкогольной продукции".</w:t>
      </w:r>
    </w:p>
    <w:p w:rsidR="003A3F29" w:rsidRPr="00A45A85" w:rsidRDefault="003A3F29">
      <w:pPr>
        <w:pStyle w:val="ConsPlusNormal0"/>
        <w:ind w:firstLine="540"/>
        <w:jc w:val="both"/>
      </w:pPr>
    </w:p>
    <w:p w:rsidR="003A3F29" w:rsidRPr="00A45A85" w:rsidRDefault="008F5CCF">
      <w:pPr>
        <w:pStyle w:val="ConsPlusNormal0"/>
        <w:jc w:val="right"/>
      </w:pPr>
      <w:r w:rsidRPr="00A45A85">
        <w:t>Губернатор Новосибирской области</w:t>
      </w:r>
    </w:p>
    <w:p w:rsidR="003A3F29" w:rsidRPr="00A45A85" w:rsidRDefault="008F5CCF">
      <w:pPr>
        <w:pStyle w:val="ConsPlusNormal0"/>
        <w:jc w:val="right"/>
      </w:pPr>
      <w:r w:rsidRPr="00A45A85">
        <w:t>А.А.ТРАВНИКОВ</w:t>
      </w:r>
    </w:p>
    <w:p w:rsidR="003A3F29" w:rsidRPr="00A45A85" w:rsidRDefault="003A3F29">
      <w:pPr>
        <w:pStyle w:val="ConsPlusNormal0"/>
        <w:ind w:firstLine="540"/>
        <w:jc w:val="both"/>
      </w:pPr>
    </w:p>
    <w:p w:rsidR="003A3F29" w:rsidRPr="00A45A85" w:rsidRDefault="003A3F29">
      <w:pPr>
        <w:pStyle w:val="ConsPlusNormal0"/>
        <w:ind w:firstLine="540"/>
        <w:jc w:val="both"/>
      </w:pPr>
    </w:p>
    <w:p w:rsidR="003A3F29" w:rsidRPr="00A45A85" w:rsidRDefault="003A3F29">
      <w:pPr>
        <w:pStyle w:val="ConsPlusNormal0"/>
        <w:ind w:firstLine="540"/>
        <w:jc w:val="both"/>
      </w:pPr>
    </w:p>
    <w:p w:rsidR="003A3F29" w:rsidRPr="00A45A85" w:rsidRDefault="003A3F29">
      <w:pPr>
        <w:pStyle w:val="ConsPlusNormal0"/>
        <w:ind w:firstLine="540"/>
        <w:jc w:val="both"/>
      </w:pPr>
    </w:p>
    <w:p w:rsidR="003A3F29" w:rsidRPr="00A45A85" w:rsidRDefault="003A3F29">
      <w:pPr>
        <w:pStyle w:val="ConsPlusNormal0"/>
        <w:ind w:firstLine="540"/>
        <w:jc w:val="both"/>
      </w:pPr>
    </w:p>
    <w:p w:rsidR="003A3F29" w:rsidRPr="00A45A85" w:rsidRDefault="008F5CCF">
      <w:pPr>
        <w:pStyle w:val="ConsPlusNormal0"/>
        <w:jc w:val="right"/>
        <w:outlineLvl w:val="0"/>
      </w:pPr>
      <w:r w:rsidRPr="00A45A85">
        <w:t>Приложение</w:t>
      </w:r>
    </w:p>
    <w:p w:rsidR="003A3F29" w:rsidRPr="00A45A85" w:rsidRDefault="008F5CCF">
      <w:pPr>
        <w:pStyle w:val="ConsPlusNormal0"/>
        <w:jc w:val="right"/>
      </w:pPr>
      <w:r w:rsidRPr="00A45A85">
        <w:t>к постановлению</w:t>
      </w:r>
    </w:p>
    <w:p w:rsidR="003A3F29" w:rsidRPr="00A45A85" w:rsidRDefault="008F5CCF">
      <w:pPr>
        <w:pStyle w:val="ConsPlusNormal0"/>
        <w:jc w:val="right"/>
      </w:pPr>
      <w:r w:rsidRPr="00A45A85">
        <w:t>Правительства Новосибирской области</w:t>
      </w:r>
    </w:p>
    <w:p w:rsidR="003A3F29" w:rsidRPr="00A45A85" w:rsidRDefault="008F5CCF">
      <w:pPr>
        <w:pStyle w:val="ConsPlusNormal0"/>
        <w:jc w:val="right"/>
      </w:pPr>
      <w:r w:rsidRPr="00A45A85">
        <w:t>от 20.09.2021 N 369-п</w:t>
      </w:r>
    </w:p>
    <w:p w:rsidR="003A3F29" w:rsidRPr="00A45A85" w:rsidRDefault="003A3F29">
      <w:pPr>
        <w:pStyle w:val="ConsPlusNormal0"/>
        <w:ind w:firstLine="540"/>
        <w:jc w:val="both"/>
      </w:pPr>
    </w:p>
    <w:p w:rsidR="003A3F29" w:rsidRPr="00A45A85" w:rsidRDefault="008F5CCF">
      <w:pPr>
        <w:pStyle w:val="ConsPlusTitle0"/>
        <w:jc w:val="center"/>
      </w:pPr>
      <w:bookmarkStart w:id="1" w:name="P30"/>
      <w:bookmarkEnd w:id="1"/>
      <w:r w:rsidRPr="00A45A85">
        <w:t>МЕСТА НАХОЖДЕНИЯ ИСТОЧНИКОВ ПОВЫШЕННОЙ ОПАСНОСТИ</w:t>
      </w:r>
    </w:p>
    <w:p w:rsidR="003A3F29" w:rsidRPr="00A45A85" w:rsidRDefault="008F5CCF">
      <w:pPr>
        <w:pStyle w:val="ConsPlusTitle0"/>
        <w:jc w:val="center"/>
      </w:pPr>
      <w:r w:rsidRPr="00A45A85">
        <w:t>НА ТЕРРИТОРИИ НОВОСИБИРСКОЙ ОБЛАСТИ, В КОТОРЫХ</w:t>
      </w:r>
    </w:p>
    <w:p w:rsidR="003A3F29" w:rsidRPr="00A45A85" w:rsidRDefault="008F5CCF">
      <w:pPr>
        <w:pStyle w:val="ConsPlusTitle0"/>
        <w:jc w:val="center"/>
      </w:pPr>
      <w:r w:rsidRPr="00A45A85">
        <w:t>НЕ ДОПУСКАЮТСЯ РОЗНИЧНАЯ ПРОДАЖА АЛКОГОЛЬНОЙ ПРОДУКЦИИ</w:t>
      </w:r>
    </w:p>
    <w:p w:rsidR="003A3F29" w:rsidRPr="00A45A85" w:rsidRDefault="008F5CCF">
      <w:pPr>
        <w:pStyle w:val="ConsPlusTitle0"/>
        <w:jc w:val="center"/>
      </w:pPr>
      <w:r w:rsidRPr="00A45A85">
        <w:t>И РОЗНИЧНАЯ ПРОДАЖА АЛКОГОЛЬНОЙ ПРОДУКЦИИ</w:t>
      </w:r>
    </w:p>
    <w:p w:rsidR="003A3F29" w:rsidRPr="00A45A85" w:rsidRDefault="008F5CCF">
      <w:pPr>
        <w:pStyle w:val="ConsPlusTitle0"/>
        <w:jc w:val="center"/>
      </w:pPr>
      <w:r w:rsidRPr="00A45A85">
        <w:t>ПРИ ОКАЗАНИИ УСЛУГ ОБЩЕСТВЕННОГО ПИТАНИЯ</w:t>
      </w:r>
    </w:p>
    <w:p w:rsidR="003A3F29" w:rsidRPr="00A45A85" w:rsidRDefault="003A3F29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576"/>
        <w:gridCol w:w="1927"/>
      </w:tblGrid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N п/п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Место нахождения (адрес)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Количество источников повышенной опасности (штук)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>Новосибирская область, Новосибирский район,</w:t>
            </w:r>
          </w:p>
          <w:p w:rsidR="003A3F29" w:rsidRPr="00A45A85" w:rsidRDefault="008F5CCF">
            <w:pPr>
              <w:pStyle w:val="ConsPlusNormal0"/>
            </w:pPr>
            <w:r w:rsidRPr="00A45A85">
              <w:t>поселок Красный Яр, территория нефтебазы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2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2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 xml:space="preserve">Новосибирская область, </w:t>
            </w:r>
            <w:proofErr w:type="spellStart"/>
            <w:r w:rsidRPr="00A45A85">
              <w:t>Искитимский</w:t>
            </w:r>
            <w:proofErr w:type="spellEnd"/>
            <w:r w:rsidRPr="00A45A85">
              <w:t xml:space="preserve"> район,</w:t>
            </w:r>
          </w:p>
          <w:p w:rsidR="003A3F29" w:rsidRPr="00A45A85" w:rsidRDefault="008F5CCF">
            <w:pPr>
              <w:pStyle w:val="ConsPlusNormal0"/>
            </w:pPr>
            <w:r w:rsidRPr="00A45A85">
              <w:t>вблизи поселка Логовой, газораспределительная станция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3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>Новосибирска</w:t>
            </w:r>
            <w:r w:rsidRPr="00A45A85">
              <w:t xml:space="preserve">я область, город </w:t>
            </w:r>
            <w:proofErr w:type="spellStart"/>
            <w:r w:rsidRPr="00A45A85">
              <w:t>Искитим</w:t>
            </w:r>
            <w:proofErr w:type="spellEnd"/>
            <w:r w:rsidRPr="00A45A85">
              <w:t>,</w:t>
            </w:r>
          </w:p>
          <w:p w:rsidR="003A3F29" w:rsidRPr="00A45A85" w:rsidRDefault="008F5CCF">
            <w:pPr>
              <w:pStyle w:val="ConsPlusNormal0"/>
            </w:pPr>
            <w:r w:rsidRPr="00A45A85">
              <w:t>микрорайон Южный, 101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4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>Новосибирская область, Новосибирский район,</w:t>
            </w:r>
          </w:p>
          <w:p w:rsidR="003A3F29" w:rsidRPr="00A45A85" w:rsidRDefault="008F5CCF">
            <w:pPr>
              <w:pStyle w:val="ConsPlusNormal0"/>
            </w:pPr>
            <w:r w:rsidRPr="00A45A85">
              <w:t>промышленная зона, село Марусино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5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>Новосибирская область, город Куйбышев, Садовое кольцо, 1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6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6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>Новосибирская область, Новосибирский район,</w:t>
            </w:r>
          </w:p>
          <w:p w:rsidR="003A3F29" w:rsidRPr="00A45A85" w:rsidRDefault="008F5CCF">
            <w:pPr>
              <w:pStyle w:val="ConsPlusNormal0"/>
            </w:pPr>
            <w:r w:rsidRPr="00A45A85">
              <w:t>в районе села Толмачево, Новосибирская газонаполнительная станция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2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7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>Новосибирская область, город Чулым,</w:t>
            </w:r>
          </w:p>
          <w:p w:rsidR="003A3F29" w:rsidRPr="00A45A85" w:rsidRDefault="008F5CCF">
            <w:pPr>
              <w:pStyle w:val="ConsPlusNormal0"/>
            </w:pPr>
            <w:r w:rsidRPr="00A45A85">
              <w:t>улица Октябрьская, 1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8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>Новосибирская область, город Барабинск,</w:t>
            </w:r>
          </w:p>
          <w:p w:rsidR="003A3F29" w:rsidRPr="00A45A85" w:rsidRDefault="008F5CCF">
            <w:pPr>
              <w:pStyle w:val="ConsPlusNormal0"/>
            </w:pPr>
            <w:r w:rsidRPr="00A45A85">
              <w:t>улица Гутова, 22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2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9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>Новосибирская область, город Барабинск,</w:t>
            </w:r>
          </w:p>
          <w:p w:rsidR="003A3F29" w:rsidRPr="00A45A85" w:rsidRDefault="008F5CCF">
            <w:pPr>
              <w:pStyle w:val="ConsPlusNormal0"/>
            </w:pPr>
            <w:r w:rsidRPr="00A45A85">
              <w:t>улица Газовиков, 6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10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 xml:space="preserve">Новосибирская область, </w:t>
            </w:r>
            <w:proofErr w:type="spellStart"/>
            <w:r w:rsidRPr="00A45A85">
              <w:t>Мошковский</w:t>
            </w:r>
            <w:proofErr w:type="spellEnd"/>
            <w:r w:rsidRPr="00A45A85">
              <w:t xml:space="preserve"> район,</w:t>
            </w:r>
          </w:p>
          <w:p w:rsidR="003A3F29" w:rsidRPr="00A45A85" w:rsidRDefault="008F5CCF">
            <w:pPr>
              <w:pStyle w:val="ConsPlusNormal0"/>
            </w:pPr>
            <w:r w:rsidRPr="00A45A85">
              <w:t>село Сокур, нефтеперекачивающая станция Сокур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11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 xml:space="preserve">Новосибирская область, </w:t>
            </w:r>
            <w:proofErr w:type="spellStart"/>
            <w:r w:rsidRPr="00A45A85">
              <w:t>Мошковский</w:t>
            </w:r>
            <w:proofErr w:type="spellEnd"/>
            <w:r w:rsidRPr="00A45A85">
              <w:t xml:space="preserve"> район,</w:t>
            </w:r>
          </w:p>
          <w:p w:rsidR="003A3F29" w:rsidRPr="00A45A85" w:rsidRDefault="008F5CCF">
            <w:pPr>
              <w:pStyle w:val="ConsPlusNormal0"/>
            </w:pPr>
            <w:r w:rsidRPr="00A45A85">
              <w:t>село Сокур, улица Промышленная, 8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3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12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>город Новосибирск, улица Богдана Хмельницкого, 94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13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>город Новосибирск, улица Большая, 310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</w:t>
            </w:r>
          </w:p>
        </w:tc>
      </w:tr>
      <w:tr w:rsidR="00A45A85" w:rsidRPr="00A45A85">
        <w:tc>
          <w:tcPr>
            <w:tcW w:w="566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14</w:t>
            </w:r>
          </w:p>
        </w:tc>
        <w:tc>
          <w:tcPr>
            <w:tcW w:w="6576" w:type="dxa"/>
          </w:tcPr>
          <w:p w:rsidR="003A3F29" w:rsidRPr="00A45A85" w:rsidRDefault="008F5CCF">
            <w:pPr>
              <w:pStyle w:val="ConsPlusNormal0"/>
            </w:pPr>
            <w:r w:rsidRPr="00A45A85">
              <w:t>город Новосибирск, улица Чекалина, 8</w:t>
            </w:r>
          </w:p>
        </w:tc>
        <w:tc>
          <w:tcPr>
            <w:tcW w:w="1927" w:type="dxa"/>
          </w:tcPr>
          <w:p w:rsidR="003A3F29" w:rsidRPr="00A45A85" w:rsidRDefault="008F5CCF">
            <w:pPr>
              <w:pStyle w:val="ConsPlusNormal0"/>
              <w:jc w:val="center"/>
            </w:pPr>
            <w:r w:rsidRPr="00A45A85">
              <w:t>2</w:t>
            </w:r>
          </w:p>
        </w:tc>
      </w:tr>
    </w:tbl>
    <w:p w:rsidR="003A3F29" w:rsidRPr="00A45A85" w:rsidRDefault="003A3F29">
      <w:pPr>
        <w:pStyle w:val="ConsPlusNormal0"/>
        <w:ind w:firstLine="540"/>
        <w:jc w:val="both"/>
      </w:pPr>
    </w:p>
    <w:p w:rsidR="003A3F29" w:rsidRPr="00A45A85" w:rsidRDefault="003A3F29">
      <w:pPr>
        <w:pStyle w:val="ConsPlusNormal0"/>
        <w:ind w:firstLine="540"/>
        <w:jc w:val="both"/>
      </w:pPr>
    </w:p>
    <w:p w:rsidR="003A3F29" w:rsidRPr="00A45A85" w:rsidRDefault="003A3F2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A3F29" w:rsidRPr="00A45A85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CF" w:rsidRDefault="008F5CCF">
      <w:r>
        <w:separator/>
      </w:r>
    </w:p>
  </w:endnote>
  <w:endnote w:type="continuationSeparator" w:id="0">
    <w:p w:rsidR="008F5CCF" w:rsidRDefault="008F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29" w:rsidRDefault="003A3F2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A3F29" w:rsidRDefault="008F5CC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CF" w:rsidRDefault="008F5CCF">
      <w:r>
        <w:separator/>
      </w:r>
    </w:p>
  </w:footnote>
  <w:footnote w:type="continuationSeparator" w:id="0">
    <w:p w:rsidR="008F5CCF" w:rsidRDefault="008F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29" w:rsidRDefault="003A3F2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A3F29" w:rsidRDefault="003A3F2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3F29"/>
    <w:rsid w:val="003A3F29"/>
    <w:rsid w:val="008F5CCF"/>
    <w:rsid w:val="00A4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2C153-3FC8-4A5B-92C4-E683C7CF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styleId="a3">
    <w:name w:val="header"/>
    <w:basedOn w:val="a"/>
    <w:link w:val="a4"/>
    <w:uiPriority w:val="99"/>
    <w:unhideWhenUsed/>
    <w:rsid w:val="00A45A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5A85"/>
  </w:style>
  <w:style w:type="paragraph" w:styleId="a5">
    <w:name w:val="footer"/>
    <w:basedOn w:val="a"/>
    <w:link w:val="a6"/>
    <w:uiPriority w:val="99"/>
    <w:unhideWhenUsed/>
    <w:rsid w:val="00A45A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46177&amp;dst=10003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2138&amp;dst=10000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220&amp;dst=10082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49&amp;n=1422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18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4515</Characters>
  <Application>Microsoft Office Word</Application>
  <DocSecurity>0</DocSecurity>
  <Lines>37</Lines>
  <Paragraphs>10</Paragraphs>
  <ScaleCrop>false</ScaleCrop>
  <Company>КонсультантПлюс Версия 4023.00.52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20.09.2021 N 369-п
"Об определении мест нахождения источников повышенной опасности на территории Новосибирской области,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питания, и признании утратившим силу постановления Правительства Новосибирской области от 22.02.2013 N 64-п"</dc:title>
  <cp:lastModifiedBy>Литовская Элина Александровна</cp:lastModifiedBy>
  <cp:revision>2</cp:revision>
  <dcterms:created xsi:type="dcterms:W3CDTF">2024-02-05T08:24:00Z</dcterms:created>
  <dcterms:modified xsi:type="dcterms:W3CDTF">2024-02-05T08:25:00Z</dcterms:modified>
</cp:coreProperties>
</file>