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4E7C" w:rsidRDefault="00C31AD5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Аналитическая записка к отчету</w:t>
      </w:r>
    </w:p>
    <w:p w:rsidR="00024E7C" w:rsidRDefault="00C31AD5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реализации ведомственной целевой программы</w:t>
      </w:r>
    </w:p>
    <w:p w:rsidR="00024E7C" w:rsidRDefault="00C31AD5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«Развитие торговли на территории Новосибирской области»</w:t>
      </w:r>
    </w:p>
    <w:p w:rsidR="00024E7C" w:rsidRDefault="0080501F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 2023 год</w:t>
      </w:r>
    </w:p>
    <w:p w:rsidR="00024E7C" w:rsidRDefault="00024E7C">
      <w:pPr>
        <w:spacing w:after="0"/>
        <w:jc w:val="center"/>
        <w:rPr>
          <w:rFonts w:ascii="Times New Roman" w:hAnsi="Times New Roman"/>
          <w:sz w:val="20"/>
          <w:szCs w:val="20"/>
        </w:rPr>
      </w:pPr>
    </w:p>
    <w:p w:rsidR="00024E7C" w:rsidRDefault="00C31AD5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целях реализации Федерального закона Российской Федерации от 28.12.2009 № 381-ФЗ «Об основах государственного регулирования торговой деятельности в Российской Федерации», Закона Новосибирской области от 05.12.2011 № 163-ОЗ «О государственном регулировании торговой деятельности на территории Новосибирской области», приказом министерства промышленности, торговли и развития предпринимательства Новосибирской области от 04.12.2019 № 386 (в редакции от 20.03.2023) </w:t>
      </w:r>
      <w:r w:rsidR="00527BED">
        <w:rPr>
          <w:sz w:val="28"/>
          <w:szCs w:val="28"/>
        </w:rPr>
        <w:t>была утверждена</w:t>
      </w:r>
      <w:r>
        <w:rPr>
          <w:sz w:val="28"/>
          <w:szCs w:val="28"/>
        </w:rPr>
        <w:t xml:space="preserve"> ведомственная целевая программа «Развитие торговли на территории Новосибирской области» (далее – Программа), целью которой являются содействие удовлетворению спроса населения в потребительских товарах, повышение их ценовой и территориальной доступности.</w:t>
      </w:r>
    </w:p>
    <w:p w:rsidR="00024E7C" w:rsidRDefault="00527BED">
      <w:pPr>
        <w:spacing w:after="0" w:line="264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Реализация мероприятий Программы осуществлялась в соответствии с</w:t>
      </w:r>
      <w:r w:rsidR="005C0D78"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>планом мероприятий ведомственной целевой программы «Развитие торговли на</w:t>
      </w:r>
      <w:r w:rsidR="005C0D78"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>территории Новосибирской области» на 2023 год, утвержденным п</w:t>
      </w:r>
      <w:r w:rsidR="00C31AD5">
        <w:rPr>
          <w:rFonts w:ascii="Times New Roman" w:hAnsi="Times New Roman"/>
          <w:sz w:val="28"/>
          <w:szCs w:val="28"/>
        </w:rPr>
        <w:t>риказом министерства промышленности, торговли и развития предпринимательства Новосибирской области от 21.03.2022 № 83-НПА (в редакции от 12.07.2023) (далее – План).</w:t>
      </w:r>
    </w:p>
    <w:p w:rsidR="00024E7C" w:rsidRDefault="00C31AD5">
      <w:pPr>
        <w:spacing w:after="0" w:line="264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Задачами Программы являются:</w:t>
      </w:r>
    </w:p>
    <w:p w:rsidR="00024E7C" w:rsidRDefault="00C31AD5">
      <w:pPr>
        <w:spacing w:after="0" w:line="264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 Создание организационно-правовых условий для бесперебойного обеспечения населения товарами и повышения конкуренции в сфере торговли.</w:t>
      </w:r>
    </w:p>
    <w:p w:rsidR="00024E7C" w:rsidRDefault="00C31AD5">
      <w:pPr>
        <w:spacing w:after="0" w:line="264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 Содействие развитию </w:t>
      </w:r>
      <w:proofErr w:type="spellStart"/>
      <w:r>
        <w:rPr>
          <w:rFonts w:ascii="Times New Roman" w:hAnsi="Times New Roman"/>
          <w:sz w:val="28"/>
          <w:szCs w:val="28"/>
        </w:rPr>
        <w:t>многоформатной</w:t>
      </w:r>
      <w:proofErr w:type="spellEnd"/>
      <w:r>
        <w:rPr>
          <w:rFonts w:ascii="Times New Roman" w:hAnsi="Times New Roman"/>
          <w:sz w:val="28"/>
          <w:szCs w:val="28"/>
        </w:rPr>
        <w:t xml:space="preserve"> инфраструктуры торговли, основанной на принципах достижения установленных нормативов минимальной обеспеченности населения Новосибирской области площадью торговых объектов.</w:t>
      </w:r>
    </w:p>
    <w:p w:rsidR="00024E7C" w:rsidRDefault="00C31AD5">
      <w:pPr>
        <w:spacing w:after="0" w:line="264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 Развитие кадрового потенциала организаций потребительского рынка и сферы услуг.</w:t>
      </w:r>
    </w:p>
    <w:p w:rsidR="00024E7C" w:rsidRDefault="00C31AD5">
      <w:pPr>
        <w:spacing w:after="0" w:line="264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Основными мероприятиями Программы, финансируемыми из средств областного бюджета Новосибирской области, являются:</w:t>
      </w:r>
    </w:p>
    <w:p w:rsidR="00024E7C" w:rsidRDefault="00C31AD5">
      <w:pPr>
        <w:spacing w:after="0" w:line="264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 организация и проведение выставок, ярмарок товаров и услуг с участием местных товаропроизводителей и субъектов малого и среднего предпринимательства;</w:t>
      </w:r>
    </w:p>
    <w:p w:rsidR="00024E7C" w:rsidRDefault="00C31AD5">
      <w:pPr>
        <w:spacing w:after="0" w:line="264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 предоставление субсидий субъектам, осуществляющим торговую деятельность на территории Новосибирской области, на компенсацию части транспортных расходов по доставке товаров первой необходимости в отдаленные села, начиная с 11 километра от районных центров.</w:t>
      </w:r>
    </w:p>
    <w:p w:rsidR="00024E7C" w:rsidRDefault="00C31AD5">
      <w:pPr>
        <w:spacing w:after="0" w:line="264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 реализацию Программы на 2023 год запланировано 50 222,7 тыс. рублей.</w:t>
      </w:r>
    </w:p>
    <w:p w:rsidR="00024E7C" w:rsidRDefault="00C31AD5">
      <w:pPr>
        <w:spacing w:after="0" w:line="264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На предоставление субсидий субъектам, осуществляющим торговую деятельность на территории Новосибирской области, на компенсацию части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транспортных расходов по доставке товаров первой необходимости в отдаленные села, начиная с 11 километра от районных центров, в 2023 году предусмотрены средства в сумме 21 000,0 тыс. рублей.</w:t>
      </w:r>
    </w:p>
    <w:p w:rsidR="00024E7C" w:rsidRDefault="0080501F">
      <w:pPr>
        <w:spacing w:after="0" w:line="264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 </w:t>
      </w:r>
      <w:r w:rsidR="00C31AD5">
        <w:rPr>
          <w:rFonts w:ascii="Times New Roman" w:eastAsia="Times New Roman" w:hAnsi="Times New Roman"/>
          <w:sz w:val="28"/>
          <w:szCs w:val="28"/>
          <w:lang w:eastAsia="ru-RU"/>
        </w:rPr>
        <w:t>2023 год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="00C31AD5">
        <w:rPr>
          <w:rFonts w:ascii="Times New Roman" w:eastAsia="Times New Roman" w:hAnsi="Times New Roman"/>
          <w:sz w:val="28"/>
          <w:szCs w:val="28"/>
          <w:lang w:eastAsia="ru-RU"/>
        </w:rPr>
        <w:t xml:space="preserve"> хозяйствующим субъектам </w:t>
      </w:r>
      <w:proofErr w:type="spellStart"/>
      <w:r w:rsidR="00C31AD5">
        <w:rPr>
          <w:rFonts w:ascii="Times New Roman" w:eastAsia="Times New Roman" w:hAnsi="Times New Roman"/>
          <w:sz w:val="28"/>
          <w:szCs w:val="28"/>
          <w:lang w:eastAsia="ru-RU"/>
        </w:rPr>
        <w:t>Барабинского</w:t>
      </w:r>
      <w:proofErr w:type="spellEnd"/>
      <w:r w:rsidR="00C31AD5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proofErr w:type="spellStart"/>
      <w:r w:rsidR="00C31AD5">
        <w:rPr>
          <w:rFonts w:ascii="Times New Roman" w:eastAsia="Times New Roman" w:hAnsi="Times New Roman"/>
          <w:sz w:val="28"/>
          <w:szCs w:val="28"/>
          <w:lang w:eastAsia="ru-RU"/>
        </w:rPr>
        <w:t>Болотнинского</w:t>
      </w:r>
      <w:proofErr w:type="spellEnd"/>
      <w:r w:rsidR="00C31AD5">
        <w:rPr>
          <w:rFonts w:ascii="Times New Roman" w:eastAsia="Times New Roman" w:hAnsi="Times New Roman"/>
          <w:sz w:val="28"/>
          <w:szCs w:val="28"/>
          <w:lang w:eastAsia="ru-RU"/>
        </w:rPr>
        <w:t xml:space="preserve">, Венгеровского, </w:t>
      </w:r>
      <w:proofErr w:type="spellStart"/>
      <w:r w:rsidR="00C31AD5">
        <w:rPr>
          <w:rFonts w:ascii="Times New Roman" w:eastAsia="Times New Roman" w:hAnsi="Times New Roman"/>
          <w:sz w:val="28"/>
          <w:szCs w:val="28"/>
          <w:lang w:eastAsia="ru-RU"/>
        </w:rPr>
        <w:t>Доволенского</w:t>
      </w:r>
      <w:proofErr w:type="spellEnd"/>
      <w:r w:rsidR="00C31AD5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proofErr w:type="spellStart"/>
      <w:r w:rsidR="00C31AD5">
        <w:rPr>
          <w:rFonts w:ascii="Times New Roman" w:eastAsia="Times New Roman" w:hAnsi="Times New Roman"/>
          <w:sz w:val="28"/>
          <w:szCs w:val="28"/>
          <w:lang w:eastAsia="ru-RU"/>
        </w:rPr>
        <w:t>Здвинского</w:t>
      </w:r>
      <w:proofErr w:type="spellEnd"/>
      <w:r w:rsidR="00C31AD5">
        <w:rPr>
          <w:rFonts w:ascii="Times New Roman" w:eastAsia="Times New Roman" w:hAnsi="Times New Roman"/>
          <w:sz w:val="28"/>
          <w:szCs w:val="28"/>
          <w:lang w:eastAsia="ru-RU"/>
        </w:rPr>
        <w:t xml:space="preserve">, Искитимского, Карасукского, </w:t>
      </w:r>
      <w:proofErr w:type="spellStart"/>
      <w:r w:rsidR="00C31AD5">
        <w:rPr>
          <w:rFonts w:ascii="Times New Roman" w:eastAsia="Times New Roman" w:hAnsi="Times New Roman"/>
          <w:sz w:val="28"/>
          <w:szCs w:val="28"/>
          <w:lang w:eastAsia="ru-RU"/>
        </w:rPr>
        <w:t>Каргатского</w:t>
      </w:r>
      <w:proofErr w:type="spellEnd"/>
      <w:r w:rsidR="00C31AD5">
        <w:rPr>
          <w:rFonts w:ascii="Times New Roman" w:eastAsia="Times New Roman" w:hAnsi="Times New Roman"/>
          <w:sz w:val="28"/>
          <w:szCs w:val="28"/>
          <w:lang w:eastAsia="ru-RU"/>
        </w:rPr>
        <w:t xml:space="preserve">, Колыванского, Коченевского, </w:t>
      </w:r>
      <w:proofErr w:type="spellStart"/>
      <w:r w:rsidR="00C31AD5">
        <w:rPr>
          <w:rFonts w:ascii="Times New Roman" w:eastAsia="Times New Roman" w:hAnsi="Times New Roman"/>
          <w:sz w:val="28"/>
          <w:szCs w:val="28"/>
          <w:lang w:eastAsia="ru-RU"/>
        </w:rPr>
        <w:t>Кочковского</w:t>
      </w:r>
      <w:proofErr w:type="spellEnd"/>
      <w:r w:rsidR="00C31AD5">
        <w:rPr>
          <w:rFonts w:ascii="Times New Roman" w:eastAsia="Times New Roman" w:hAnsi="Times New Roman"/>
          <w:sz w:val="28"/>
          <w:szCs w:val="28"/>
          <w:lang w:eastAsia="ru-RU"/>
        </w:rPr>
        <w:t xml:space="preserve">, Краснозерского, Куйбышевского, </w:t>
      </w:r>
      <w:proofErr w:type="spellStart"/>
      <w:r w:rsidR="00C31AD5">
        <w:rPr>
          <w:rFonts w:ascii="Times New Roman" w:eastAsia="Times New Roman" w:hAnsi="Times New Roman"/>
          <w:sz w:val="28"/>
          <w:szCs w:val="28"/>
          <w:lang w:eastAsia="ru-RU"/>
        </w:rPr>
        <w:t>Кыштовского</w:t>
      </w:r>
      <w:proofErr w:type="spellEnd"/>
      <w:r w:rsidR="00C31AD5">
        <w:rPr>
          <w:rFonts w:ascii="Times New Roman" w:eastAsia="Times New Roman" w:hAnsi="Times New Roman"/>
          <w:sz w:val="28"/>
          <w:szCs w:val="28"/>
          <w:lang w:eastAsia="ru-RU"/>
        </w:rPr>
        <w:t xml:space="preserve">, Маслянинского, </w:t>
      </w:r>
      <w:proofErr w:type="spellStart"/>
      <w:r w:rsidR="00C31AD5">
        <w:rPr>
          <w:rFonts w:ascii="Times New Roman" w:eastAsia="Times New Roman" w:hAnsi="Times New Roman"/>
          <w:sz w:val="28"/>
          <w:szCs w:val="28"/>
          <w:lang w:eastAsia="ru-RU"/>
        </w:rPr>
        <w:t>Мошковского</w:t>
      </w:r>
      <w:proofErr w:type="spellEnd"/>
      <w:r w:rsidR="00C31AD5">
        <w:rPr>
          <w:rFonts w:ascii="Times New Roman" w:eastAsia="Times New Roman" w:hAnsi="Times New Roman"/>
          <w:sz w:val="28"/>
          <w:szCs w:val="28"/>
          <w:lang w:eastAsia="ru-RU"/>
        </w:rPr>
        <w:t xml:space="preserve">, Новосибирского, Ордынского, Сузунского, Татарского, Тогучинского, Убинского, </w:t>
      </w:r>
      <w:proofErr w:type="spellStart"/>
      <w:r w:rsidR="00C31AD5">
        <w:rPr>
          <w:rFonts w:ascii="Times New Roman" w:eastAsia="Times New Roman" w:hAnsi="Times New Roman"/>
          <w:sz w:val="28"/>
          <w:szCs w:val="28"/>
          <w:lang w:eastAsia="ru-RU"/>
        </w:rPr>
        <w:t>Чановского</w:t>
      </w:r>
      <w:proofErr w:type="spellEnd"/>
      <w:r w:rsidR="00C31AD5">
        <w:rPr>
          <w:rFonts w:ascii="Times New Roman" w:eastAsia="Times New Roman" w:hAnsi="Times New Roman"/>
          <w:sz w:val="28"/>
          <w:szCs w:val="28"/>
          <w:lang w:eastAsia="ru-RU"/>
        </w:rPr>
        <w:t xml:space="preserve"> и Чистоозерного районов Новосибирской области предоставлено 119 субсидий</w:t>
      </w:r>
      <w:r w:rsidR="00C31AD5">
        <w:t xml:space="preserve"> </w:t>
      </w:r>
      <w:r w:rsidR="00C31AD5">
        <w:rPr>
          <w:rFonts w:ascii="Times New Roman" w:eastAsia="Times New Roman" w:hAnsi="Times New Roman"/>
          <w:sz w:val="28"/>
          <w:szCs w:val="28"/>
          <w:lang w:eastAsia="ru-RU"/>
        </w:rPr>
        <w:t>на компенсацию части транспортных расходов по доставке товаров первой необходимости в отдаленные села, начиная с 11 километра от районных центров, на общую сумму 21 000,0 тыс. рублей.</w:t>
      </w:r>
    </w:p>
    <w:p w:rsidR="00024E7C" w:rsidRDefault="00C31AD5">
      <w:pPr>
        <w:spacing w:after="0" w:line="264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Торговые организации и предприниматели, получившие субсидию, организуют торговое обслуживание посредством 403 магазинов в 400 населенных пунктах, расположенных за 11 км от районных центров, из них 25 населенных пунктов обслуживаются с использованием автолавок. Во всех торговых объектах обеспечено наличие ассортимента товаров первой необходимости с уровнем цен не выше среднестатистических по Новосибирской области.</w:t>
      </w:r>
    </w:p>
    <w:p w:rsidR="00024E7C" w:rsidRDefault="0080501F">
      <w:pPr>
        <w:spacing w:after="0" w:line="264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 2023</w:t>
      </w:r>
      <w:r w:rsidR="00C31AD5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на организацию и проведение областной социальной ярмарки и зональных ярмарок, проведено финансирование в сумме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29</w:t>
      </w:r>
      <w:r w:rsidR="0061191A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222,7</w:t>
      </w:r>
      <w:r w:rsidR="00C31AD5">
        <w:rPr>
          <w:rFonts w:ascii="Times New Roman" w:eastAsia="Times New Roman" w:hAnsi="Times New Roman"/>
          <w:sz w:val="28"/>
          <w:szCs w:val="28"/>
          <w:lang w:eastAsia="ru-RU"/>
        </w:rPr>
        <w:t xml:space="preserve"> тыс. рублей. В рамках финансирования проведено:</w:t>
      </w:r>
    </w:p>
    <w:p w:rsidR="0080501F" w:rsidRPr="0080501F" w:rsidRDefault="0080501F" w:rsidP="0080501F">
      <w:pPr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8"/>
          <w:szCs w:val="28"/>
        </w:rPr>
      </w:pPr>
      <w:r w:rsidRPr="0080501F">
        <w:rPr>
          <w:rFonts w:ascii="Times New Roman" w:eastAsia="Times New Roman" w:hAnsi="Times New Roman"/>
          <w:iCs/>
          <w:sz w:val="28"/>
          <w:szCs w:val="28"/>
          <w:lang w:eastAsia="ru-RU"/>
        </w:rPr>
        <w:t>12 оптово-розничных универсальных ярмарок:</w:t>
      </w:r>
    </w:p>
    <w:p w:rsidR="0080501F" w:rsidRPr="0080501F" w:rsidRDefault="00B1279D" w:rsidP="0080501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="0080501F" w:rsidRPr="0080501F">
        <w:rPr>
          <w:rFonts w:ascii="Times New Roman" w:hAnsi="Times New Roman"/>
          <w:sz w:val="28"/>
          <w:szCs w:val="28"/>
        </w:rPr>
        <w:t> 15 апреля 2023 года оптово-розничная универсальная ярмарка «</w:t>
      </w:r>
      <w:proofErr w:type="spellStart"/>
      <w:r w:rsidR="0080501F" w:rsidRPr="0080501F">
        <w:rPr>
          <w:rFonts w:ascii="Times New Roman" w:hAnsi="Times New Roman"/>
          <w:sz w:val="28"/>
          <w:szCs w:val="28"/>
        </w:rPr>
        <w:t>Искитимская</w:t>
      </w:r>
      <w:proofErr w:type="spellEnd"/>
      <w:r w:rsidR="0080501F" w:rsidRPr="0080501F">
        <w:rPr>
          <w:rFonts w:ascii="Times New Roman" w:hAnsi="Times New Roman"/>
          <w:sz w:val="28"/>
          <w:szCs w:val="28"/>
        </w:rPr>
        <w:t xml:space="preserve">» в городе </w:t>
      </w:r>
      <w:proofErr w:type="spellStart"/>
      <w:r w:rsidR="0080501F" w:rsidRPr="0080501F">
        <w:rPr>
          <w:rFonts w:ascii="Times New Roman" w:hAnsi="Times New Roman"/>
          <w:sz w:val="28"/>
          <w:szCs w:val="28"/>
        </w:rPr>
        <w:t>Искитиме</w:t>
      </w:r>
      <w:proofErr w:type="spellEnd"/>
      <w:r w:rsidR="0080501F" w:rsidRPr="0080501F">
        <w:rPr>
          <w:rFonts w:ascii="Times New Roman" w:hAnsi="Times New Roman"/>
          <w:sz w:val="28"/>
          <w:szCs w:val="28"/>
        </w:rPr>
        <w:t>;</w:t>
      </w:r>
    </w:p>
    <w:p w:rsidR="0080501F" w:rsidRPr="0080501F" w:rsidRDefault="00B1279D" w:rsidP="0080501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="0080501F" w:rsidRPr="0061191A">
        <w:rPr>
          <w:rFonts w:ascii="Times New Roman" w:hAnsi="Times New Roman"/>
          <w:sz w:val="28"/>
          <w:szCs w:val="28"/>
        </w:rPr>
        <w:t> </w:t>
      </w:r>
      <w:r w:rsidR="0080501F" w:rsidRPr="0080501F">
        <w:rPr>
          <w:rFonts w:ascii="Times New Roman" w:hAnsi="Times New Roman"/>
          <w:sz w:val="28"/>
          <w:szCs w:val="28"/>
        </w:rPr>
        <w:t>5 мая 2023 года оптово-розничная универсальная ярмарка «</w:t>
      </w:r>
      <w:proofErr w:type="spellStart"/>
      <w:r w:rsidR="0080501F" w:rsidRPr="0080501F">
        <w:rPr>
          <w:rFonts w:ascii="Times New Roman" w:hAnsi="Times New Roman"/>
          <w:sz w:val="28"/>
          <w:szCs w:val="28"/>
        </w:rPr>
        <w:t>Чулымская</w:t>
      </w:r>
      <w:proofErr w:type="spellEnd"/>
      <w:r w:rsidR="0080501F" w:rsidRPr="0080501F">
        <w:rPr>
          <w:rFonts w:ascii="Times New Roman" w:hAnsi="Times New Roman"/>
          <w:sz w:val="28"/>
          <w:szCs w:val="28"/>
        </w:rPr>
        <w:t xml:space="preserve"> карусель» в городе Чулыме Чулымского района;</w:t>
      </w:r>
    </w:p>
    <w:p w:rsidR="0080501F" w:rsidRPr="0080501F" w:rsidRDefault="00B1279D" w:rsidP="0080501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="0080501F" w:rsidRPr="0080501F">
        <w:rPr>
          <w:rFonts w:ascii="Times New Roman" w:hAnsi="Times New Roman"/>
          <w:sz w:val="28"/>
          <w:szCs w:val="28"/>
        </w:rPr>
        <w:t> 20 мая 2023 года оптово-розничная универсальная ярмарка «</w:t>
      </w:r>
      <w:proofErr w:type="spellStart"/>
      <w:r w:rsidR="0080501F" w:rsidRPr="0080501F">
        <w:rPr>
          <w:rFonts w:ascii="Times New Roman" w:hAnsi="Times New Roman"/>
          <w:sz w:val="28"/>
          <w:szCs w:val="28"/>
        </w:rPr>
        <w:t>Козьмодемьяновская</w:t>
      </w:r>
      <w:proofErr w:type="spellEnd"/>
      <w:r w:rsidR="0080501F" w:rsidRPr="0080501F">
        <w:rPr>
          <w:rFonts w:ascii="Times New Roman" w:hAnsi="Times New Roman"/>
          <w:sz w:val="28"/>
          <w:szCs w:val="28"/>
        </w:rPr>
        <w:t>» в рабочем поселке Колывань Колыванского района;</w:t>
      </w:r>
    </w:p>
    <w:p w:rsidR="0080501F" w:rsidRPr="0080501F" w:rsidRDefault="00B1279D" w:rsidP="0080501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="0080501F" w:rsidRPr="0080501F">
        <w:rPr>
          <w:rFonts w:ascii="Times New Roman" w:hAnsi="Times New Roman"/>
          <w:sz w:val="28"/>
          <w:szCs w:val="28"/>
        </w:rPr>
        <w:t> 2 июня 2023 года оптово-розничная универсальная ярмарка «Ордынская звезда» в рабочем поселке Ордынское Ордынского района;</w:t>
      </w:r>
    </w:p>
    <w:p w:rsidR="0080501F" w:rsidRPr="0080501F" w:rsidRDefault="00B1279D" w:rsidP="0080501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="0080501F" w:rsidRPr="0080501F">
        <w:rPr>
          <w:rFonts w:ascii="Times New Roman" w:hAnsi="Times New Roman"/>
          <w:sz w:val="28"/>
          <w:szCs w:val="28"/>
        </w:rPr>
        <w:t> 8 июля 2023 года оптово-розничная универсальная ярмарка «</w:t>
      </w:r>
      <w:proofErr w:type="spellStart"/>
      <w:r w:rsidR="0080501F" w:rsidRPr="0080501F">
        <w:rPr>
          <w:rFonts w:ascii="Times New Roman" w:hAnsi="Times New Roman"/>
          <w:sz w:val="28"/>
          <w:szCs w:val="28"/>
        </w:rPr>
        <w:t>Сузунская</w:t>
      </w:r>
      <w:proofErr w:type="spellEnd"/>
      <w:r w:rsidR="0080501F" w:rsidRPr="008050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0501F" w:rsidRPr="0080501F">
        <w:rPr>
          <w:rFonts w:ascii="Times New Roman" w:hAnsi="Times New Roman"/>
          <w:sz w:val="28"/>
          <w:szCs w:val="28"/>
        </w:rPr>
        <w:t>миллионщина</w:t>
      </w:r>
      <w:proofErr w:type="spellEnd"/>
      <w:r w:rsidR="0080501F" w:rsidRPr="0080501F">
        <w:rPr>
          <w:rFonts w:ascii="Times New Roman" w:hAnsi="Times New Roman"/>
          <w:sz w:val="28"/>
          <w:szCs w:val="28"/>
        </w:rPr>
        <w:t>» в рабочем поселке Сузун Сузунского района;</w:t>
      </w:r>
    </w:p>
    <w:p w:rsidR="0080501F" w:rsidRPr="0080501F" w:rsidRDefault="00B1279D" w:rsidP="0080501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="0080501F" w:rsidRPr="0080501F">
        <w:rPr>
          <w:rFonts w:ascii="Times New Roman" w:hAnsi="Times New Roman"/>
          <w:sz w:val="28"/>
          <w:szCs w:val="28"/>
        </w:rPr>
        <w:t> 29 июля 2023 года оптово-розничная универсальная ярмарка «Каинская» в городе Куйбышеве Куйбышевского района;</w:t>
      </w:r>
    </w:p>
    <w:p w:rsidR="0080501F" w:rsidRPr="0080501F" w:rsidRDefault="00B1279D" w:rsidP="0080501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="0080501F" w:rsidRPr="0080501F">
        <w:rPr>
          <w:rFonts w:ascii="Times New Roman" w:hAnsi="Times New Roman"/>
          <w:sz w:val="28"/>
          <w:szCs w:val="28"/>
        </w:rPr>
        <w:t xml:space="preserve"> 5 августа 2023 года оптово-розничная универсальная ярмарка «У </w:t>
      </w:r>
      <w:proofErr w:type="spellStart"/>
      <w:r w:rsidR="0080501F" w:rsidRPr="0080501F">
        <w:rPr>
          <w:rFonts w:ascii="Times New Roman" w:hAnsi="Times New Roman"/>
          <w:sz w:val="28"/>
          <w:szCs w:val="28"/>
        </w:rPr>
        <w:t>Маслянинских</w:t>
      </w:r>
      <w:proofErr w:type="spellEnd"/>
      <w:r w:rsidR="0080501F" w:rsidRPr="0080501F">
        <w:rPr>
          <w:rFonts w:ascii="Times New Roman" w:hAnsi="Times New Roman"/>
          <w:sz w:val="28"/>
          <w:szCs w:val="28"/>
        </w:rPr>
        <w:t xml:space="preserve"> ворот» в рабочем поселке Маслянино Маслянинского района;</w:t>
      </w:r>
    </w:p>
    <w:p w:rsidR="0080501F" w:rsidRPr="0080501F" w:rsidRDefault="00B1279D" w:rsidP="0080501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="0080501F" w:rsidRPr="0080501F">
        <w:rPr>
          <w:rFonts w:ascii="Times New Roman" w:hAnsi="Times New Roman"/>
          <w:sz w:val="28"/>
          <w:szCs w:val="28"/>
        </w:rPr>
        <w:t> 25 августа 2023 года оптово-розничная универсальная ярмарка «</w:t>
      </w:r>
      <w:proofErr w:type="spellStart"/>
      <w:r w:rsidR="0080501F" w:rsidRPr="0080501F">
        <w:rPr>
          <w:rFonts w:ascii="Times New Roman" w:hAnsi="Times New Roman"/>
          <w:sz w:val="28"/>
          <w:szCs w:val="28"/>
        </w:rPr>
        <w:t>Камышенская</w:t>
      </w:r>
      <w:proofErr w:type="spellEnd"/>
      <w:r w:rsidR="0080501F" w:rsidRPr="0080501F">
        <w:rPr>
          <w:rFonts w:ascii="Times New Roman" w:hAnsi="Times New Roman"/>
          <w:sz w:val="28"/>
          <w:szCs w:val="28"/>
        </w:rPr>
        <w:t>» в рабочем поселке Коченево Коченевского района;</w:t>
      </w:r>
    </w:p>
    <w:p w:rsidR="0080501F" w:rsidRPr="0080501F" w:rsidRDefault="00B1279D" w:rsidP="0080501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="0080501F" w:rsidRPr="0080501F">
        <w:rPr>
          <w:rFonts w:ascii="Times New Roman" w:hAnsi="Times New Roman"/>
          <w:sz w:val="28"/>
          <w:szCs w:val="28"/>
        </w:rPr>
        <w:t> 2 сентября 2023 года оптово-розничная универсальная ярмарка «</w:t>
      </w:r>
      <w:proofErr w:type="spellStart"/>
      <w:r w:rsidR="0080501F" w:rsidRPr="0080501F">
        <w:rPr>
          <w:rFonts w:ascii="Times New Roman" w:hAnsi="Times New Roman"/>
          <w:sz w:val="28"/>
          <w:szCs w:val="28"/>
        </w:rPr>
        <w:t>Краснообская</w:t>
      </w:r>
      <w:proofErr w:type="spellEnd"/>
      <w:r w:rsidR="0080501F" w:rsidRPr="0080501F">
        <w:rPr>
          <w:rFonts w:ascii="Times New Roman" w:hAnsi="Times New Roman"/>
          <w:sz w:val="28"/>
          <w:szCs w:val="28"/>
        </w:rPr>
        <w:t xml:space="preserve"> осень» в рабочем поселке Краснообск Новосибирского района;</w:t>
      </w:r>
    </w:p>
    <w:p w:rsidR="0080501F" w:rsidRPr="0080501F" w:rsidRDefault="00B1279D" w:rsidP="0080501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="0080501F" w:rsidRPr="0080501F">
        <w:rPr>
          <w:rFonts w:ascii="Times New Roman" w:hAnsi="Times New Roman"/>
          <w:sz w:val="28"/>
          <w:szCs w:val="28"/>
        </w:rPr>
        <w:t> 16 сентября 2023 года оптово-розничная универсальная ярмарка «Осеннее раздолье» в городе Татарске Татарского района;</w:t>
      </w:r>
    </w:p>
    <w:p w:rsidR="0080501F" w:rsidRPr="0080501F" w:rsidRDefault="00B1279D" w:rsidP="0080501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–</w:t>
      </w:r>
      <w:r w:rsidR="0080501F" w:rsidRPr="0080501F">
        <w:rPr>
          <w:rFonts w:ascii="Times New Roman" w:hAnsi="Times New Roman"/>
          <w:sz w:val="28"/>
          <w:szCs w:val="28"/>
        </w:rPr>
        <w:t xml:space="preserve"> 6-7 октября 2023 года оптово-розничная универсальная ярмарка «Новопокровская» в </w:t>
      </w:r>
      <w:r w:rsidR="0061191A" w:rsidRPr="0080501F">
        <w:rPr>
          <w:rFonts w:ascii="Times New Roman" w:hAnsi="Times New Roman"/>
          <w:sz w:val="28"/>
          <w:szCs w:val="28"/>
        </w:rPr>
        <w:t xml:space="preserve">рабочем поселке </w:t>
      </w:r>
      <w:r w:rsidR="0080501F" w:rsidRPr="0080501F">
        <w:rPr>
          <w:rFonts w:ascii="Times New Roman" w:hAnsi="Times New Roman"/>
          <w:sz w:val="28"/>
          <w:szCs w:val="28"/>
        </w:rPr>
        <w:t xml:space="preserve">Чаны </w:t>
      </w:r>
      <w:proofErr w:type="spellStart"/>
      <w:r w:rsidR="0080501F" w:rsidRPr="0080501F">
        <w:rPr>
          <w:rFonts w:ascii="Times New Roman" w:hAnsi="Times New Roman"/>
          <w:sz w:val="28"/>
          <w:szCs w:val="28"/>
        </w:rPr>
        <w:t>Чановского</w:t>
      </w:r>
      <w:proofErr w:type="spellEnd"/>
      <w:r w:rsidR="0080501F" w:rsidRPr="0080501F">
        <w:rPr>
          <w:rFonts w:ascii="Times New Roman" w:hAnsi="Times New Roman"/>
          <w:sz w:val="28"/>
          <w:szCs w:val="28"/>
        </w:rPr>
        <w:t xml:space="preserve"> района;</w:t>
      </w:r>
    </w:p>
    <w:p w:rsidR="0080501F" w:rsidRPr="0080501F" w:rsidRDefault="00B1279D" w:rsidP="0080501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="0080501F" w:rsidRPr="0080501F">
        <w:rPr>
          <w:rFonts w:ascii="Times New Roman" w:hAnsi="Times New Roman"/>
          <w:sz w:val="28"/>
          <w:szCs w:val="28"/>
        </w:rPr>
        <w:t> 15-16 декабря 2023 года оптово-розничная универсальная ярмарка «</w:t>
      </w:r>
      <w:proofErr w:type="spellStart"/>
      <w:r w:rsidR="0080501F" w:rsidRPr="0080501F">
        <w:rPr>
          <w:rFonts w:ascii="Times New Roman" w:hAnsi="Times New Roman"/>
          <w:sz w:val="28"/>
          <w:szCs w:val="28"/>
        </w:rPr>
        <w:t>Кулундинская</w:t>
      </w:r>
      <w:proofErr w:type="spellEnd"/>
      <w:r w:rsidR="0080501F" w:rsidRPr="0080501F">
        <w:rPr>
          <w:rFonts w:ascii="Times New Roman" w:hAnsi="Times New Roman"/>
          <w:sz w:val="28"/>
          <w:szCs w:val="28"/>
        </w:rPr>
        <w:t xml:space="preserve">» в </w:t>
      </w:r>
      <w:r w:rsidR="0061191A" w:rsidRPr="0080501F">
        <w:rPr>
          <w:rFonts w:ascii="Times New Roman" w:hAnsi="Times New Roman"/>
          <w:sz w:val="28"/>
          <w:szCs w:val="28"/>
        </w:rPr>
        <w:t xml:space="preserve">рабочем поселке </w:t>
      </w:r>
      <w:r w:rsidR="0080501F" w:rsidRPr="0080501F">
        <w:rPr>
          <w:rFonts w:ascii="Times New Roman" w:hAnsi="Times New Roman"/>
          <w:sz w:val="28"/>
          <w:szCs w:val="28"/>
        </w:rPr>
        <w:t>Краснозерское Краснозерского района.</w:t>
      </w:r>
    </w:p>
    <w:p w:rsidR="0080501F" w:rsidRPr="0080501F" w:rsidRDefault="0080501F" w:rsidP="0080501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0501F">
        <w:rPr>
          <w:rFonts w:ascii="Times New Roman" w:hAnsi="Times New Roman"/>
          <w:sz w:val="28"/>
          <w:szCs w:val="28"/>
        </w:rPr>
        <w:t>1848 участников из всех муниципальных районов и городских округов Новосибирской области представили жителям товары по оптовым ценам и ценам производителей. Торговые места и оборудование участникам ярмарок предоставлялись бесплатно. Всего на ярмарках реализовано товаров населению на сумму 96,12 млн рублей;</w:t>
      </w:r>
    </w:p>
    <w:p w:rsidR="0080501F" w:rsidRPr="0080501F" w:rsidRDefault="00B1279D" w:rsidP="0080501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="0080501F" w:rsidRPr="0080501F">
        <w:rPr>
          <w:rFonts w:ascii="Times New Roman" w:eastAsia="Times New Roman" w:hAnsi="Times New Roman"/>
          <w:sz w:val="28"/>
          <w:szCs w:val="28"/>
          <w:lang w:eastAsia="ru-RU"/>
        </w:rPr>
        <w:t xml:space="preserve"> три ярмарки товаропроизводителей Новосибирской области в дни проведения форума сибирского гостеприимства «Дикоросы», гастрономического фестиваля «В Сибири </w:t>
      </w:r>
      <w:r w:rsidR="0061191A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="0080501F" w:rsidRPr="0080501F">
        <w:rPr>
          <w:rFonts w:ascii="Times New Roman" w:eastAsia="Times New Roman" w:hAnsi="Times New Roman"/>
          <w:sz w:val="28"/>
          <w:szCs w:val="28"/>
          <w:lang w:eastAsia="ru-RU"/>
        </w:rPr>
        <w:t xml:space="preserve"> Есть!», межрегиональный бизнес-форум «Дни ритейла в Сибири».</w:t>
      </w:r>
    </w:p>
    <w:p w:rsidR="00024E7C" w:rsidRDefault="00B1279D">
      <w:pPr>
        <w:spacing w:after="0" w:line="264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="00C31AD5" w:rsidRPr="0080501F">
        <w:rPr>
          <w:rFonts w:ascii="Times New Roman" w:eastAsia="Times New Roman" w:hAnsi="Times New Roman"/>
          <w:sz w:val="28"/>
          <w:szCs w:val="28"/>
          <w:lang w:eastAsia="ru-RU"/>
        </w:rPr>
        <w:t> организовано проведение Областной социальной ярмарки, на которой</w:t>
      </w:r>
      <w:r w:rsidR="00C31AD5">
        <w:rPr>
          <w:rFonts w:ascii="Times New Roman" w:eastAsia="Times New Roman" w:hAnsi="Times New Roman"/>
          <w:sz w:val="28"/>
          <w:szCs w:val="28"/>
          <w:lang w:eastAsia="ru-RU"/>
        </w:rPr>
        <w:t xml:space="preserve"> в ежедневном режиме 35 региональных товаропроизводителей и предприятий оптовой торговли осуществляли реализацию собственной продукции по ценам ниже средних розничных цен по Новосибирской области.</w:t>
      </w:r>
    </w:p>
    <w:p w:rsidR="00024E7C" w:rsidRDefault="00C31AD5">
      <w:pPr>
        <w:spacing w:after="0" w:line="264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Часть основных мероприятий Программы, по которым не предусмотрено финансирование и реализация которых осуществляется в соответствии с Планом, выполнены.</w:t>
      </w:r>
    </w:p>
    <w:p w:rsidR="00024E7C" w:rsidRDefault="00C31AD5">
      <w:pPr>
        <w:spacing w:after="0" w:line="264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рамках текущей деятельности министерством промышленности, торговли и развития предпринимательства Новосибирской области проводилось:</w:t>
      </w:r>
    </w:p>
    <w:p w:rsidR="00024E7C" w:rsidRDefault="00C31AD5">
      <w:pPr>
        <w:numPr>
          <w:ilvl w:val="0"/>
          <w:numId w:val="3"/>
        </w:numPr>
        <w:spacing w:after="0" w:line="264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формирование и ведение торгового реестра, реестра розничных рынков Новосибирской области, реестра ярмарок, организуемых на территории Новосибирской области;</w:t>
      </w:r>
    </w:p>
    <w:p w:rsidR="00024E7C" w:rsidRDefault="00C31AD5">
      <w:pPr>
        <w:numPr>
          <w:ilvl w:val="0"/>
          <w:numId w:val="3"/>
        </w:numPr>
        <w:spacing w:after="0" w:line="264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актуализация схем размещения нестационарных торговых объектов;</w:t>
      </w:r>
    </w:p>
    <w:p w:rsidR="00024E7C" w:rsidRDefault="00C31AD5">
      <w:pPr>
        <w:numPr>
          <w:ilvl w:val="0"/>
          <w:numId w:val="3"/>
        </w:numPr>
        <w:spacing w:after="0" w:line="264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мониторинг целесообразности привлечения иностранной рабочей силы на предприятия торговли;</w:t>
      </w:r>
    </w:p>
    <w:p w:rsidR="00024E7C" w:rsidRDefault="00C31AD5">
      <w:pPr>
        <w:numPr>
          <w:ilvl w:val="0"/>
          <w:numId w:val="3"/>
        </w:numPr>
        <w:spacing w:after="0" w:line="264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мониторинг обеспеченности населения муниципальных образований Новосибирской области площадью торговых объектов и др.</w:t>
      </w:r>
    </w:p>
    <w:p w:rsidR="00F96013" w:rsidRPr="00F96013" w:rsidRDefault="00992CD1" w:rsidP="00F96013">
      <w:pPr>
        <w:spacing w:after="0" w:line="264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</w:t>
      </w:r>
      <w:r w:rsidR="00F96013" w:rsidRPr="00F96013">
        <w:rPr>
          <w:rFonts w:ascii="Times New Roman" w:hAnsi="Times New Roman"/>
          <w:sz w:val="28"/>
          <w:szCs w:val="28"/>
        </w:rPr>
        <w:t xml:space="preserve"> </w:t>
      </w:r>
      <w:r w:rsidR="0025708B">
        <w:rPr>
          <w:rFonts w:ascii="Times New Roman" w:hAnsi="Times New Roman"/>
          <w:sz w:val="28"/>
          <w:szCs w:val="28"/>
        </w:rPr>
        <w:t xml:space="preserve">утвержденным </w:t>
      </w:r>
      <w:r w:rsidR="00F96013" w:rsidRPr="00F96013">
        <w:rPr>
          <w:rFonts w:ascii="Times New Roman" w:hAnsi="Times New Roman"/>
          <w:sz w:val="28"/>
          <w:szCs w:val="28"/>
        </w:rPr>
        <w:t>данным Территориального органа Федеральной службы государственной статистики по Новосибирской области оборот розничной т</w:t>
      </w:r>
      <w:r w:rsidR="00F96013">
        <w:rPr>
          <w:rFonts w:ascii="Times New Roman" w:hAnsi="Times New Roman"/>
          <w:sz w:val="28"/>
          <w:szCs w:val="28"/>
        </w:rPr>
        <w:t xml:space="preserve">орговли за январь – </w:t>
      </w:r>
      <w:r w:rsidR="005C0D78">
        <w:rPr>
          <w:rFonts w:ascii="Times New Roman" w:hAnsi="Times New Roman"/>
          <w:sz w:val="28"/>
          <w:szCs w:val="28"/>
        </w:rPr>
        <w:t>декабрь</w:t>
      </w:r>
      <w:r w:rsidR="00F96013">
        <w:rPr>
          <w:rFonts w:ascii="Times New Roman" w:hAnsi="Times New Roman"/>
          <w:sz w:val="28"/>
          <w:szCs w:val="28"/>
        </w:rPr>
        <w:t xml:space="preserve"> 2023</w:t>
      </w:r>
      <w:r w:rsidR="00F96013" w:rsidRPr="00F96013">
        <w:rPr>
          <w:rFonts w:ascii="Times New Roman" w:hAnsi="Times New Roman"/>
          <w:sz w:val="28"/>
          <w:szCs w:val="28"/>
        </w:rPr>
        <w:t xml:space="preserve"> года составил </w:t>
      </w:r>
      <w:r w:rsidR="0025708B">
        <w:rPr>
          <w:rFonts w:ascii="Times New Roman" w:hAnsi="Times New Roman"/>
          <w:sz w:val="28"/>
          <w:szCs w:val="28"/>
        </w:rPr>
        <w:t>897</w:t>
      </w:r>
      <w:r w:rsidR="005C0D78">
        <w:rPr>
          <w:rFonts w:ascii="Times New Roman" w:hAnsi="Times New Roman"/>
          <w:sz w:val="28"/>
          <w:szCs w:val="28"/>
        </w:rPr>
        <w:t>,</w:t>
      </w:r>
      <w:r w:rsidR="0025708B">
        <w:rPr>
          <w:rFonts w:ascii="Times New Roman" w:hAnsi="Times New Roman"/>
          <w:sz w:val="28"/>
          <w:szCs w:val="28"/>
        </w:rPr>
        <w:t>6</w:t>
      </w:r>
      <w:r w:rsidR="00F96013" w:rsidRPr="00F96013">
        <w:rPr>
          <w:rFonts w:ascii="Times New Roman" w:hAnsi="Times New Roman"/>
          <w:sz w:val="28"/>
          <w:szCs w:val="28"/>
        </w:rPr>
        <w:t xml:space="preserve"> млрд рублей с индексом физического объема оборота в сопоставимых ценах к соответствующему периоду 202</w:t>
      </w:r>
      <w:r w:rsidR="0025708B">
        <w:rPr>
          <w:rFonts w:ascii="Times New Roman" w:hAnsi="Times New Roman"/>
          <w:sz w:val="28"/>
          <w:szCs w:val="28"/>
        </w:rPr>
        <w:t>2 года 111</w:t>
      </w:r>
      <w:r w:rsidR="00F96013" w:rsidRPr="00F96013">
        <w:rPr>
          <w:rFonts w:ascii="Times New Roman" w:hAnsi="Times New Roman"/>
          <w:sz w:val="28"/>
          <w:szCs w:val="28"/>
        </w:rPr>
        <w:t>,</w:t>
      </w:r>
      <w:r w:rsidR="0025708B">
        <w:rPr>
          <w:rFonts w:ascii="Times New Roman" w:hAnsi="Times New Roman"/>
          <w:sz w:val="28"/>
          <w:szCs w:val="28"/>
        </w:rPr>
        <w:t>0</w:t>
      </w:r>
      <w:r w:rsidR="00F96013" w:rsidRPr="00F96013">
        <w:rPr>
          <w:rFonts w:ascii="Times New Roman" w:hAnsi="Times New Roman"/>
          <w:sz w:val="28"/>
          <w:szCs w:val="28"/>
        </w:rPr>
        <w:t>%.</w:t>
      </w:r>
    </w:p>
    <w:p w:rsidR="00F96013" w:rsidRPr="00F96013" w:rsidRDefault="00F96013" w:rsidP="00F96013">
      <w:pPr>
        <w:spacing w:after="0" w:line="264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2023 году на площадках компаний</w:t>
      </w:r>
      <w:r w:rsidRPr="00F96013">
        <w:rPr>
          <w:rFonts w:ascii="Times New Roman" w:hAnsi="Times New Roman"/>
          <w:sz w:val="28"/>
          <w:szCs w:val="28"/>
        </w:rPr>
        <w:t xml:space="preserve"> «</w:t>
      </w:r>
      <w:r>
        <w:rPr>
          <w:rFonts w:ascii="Times New Roman" w:hAnsi="Times New Roman"/>
          <w:sz w:val="28"/>
          <w:szCs w:val="28"/>
        </w:rPr>
        <w:t>АШАН</w:t>
      </w:r>
      <w:r w:rsidRPr="00F96013">
        <w:rPr>
          <w:rFonts w:ascii="Times New Roman" w:hAnsi="Times New Roman"/>
          <w:sz w:val="28"/>
          <w:szCs w:val="28"/>
        </w:rPr>
        <w:t>»,</w:t>
      </w:r>
      <w:r>
        <w:rPr>
          <w:rFonts w:ascii="Times New Roman" w:hAnsi="Times New Roman"/>
          <w:sz w:val="28"/>
          <w:szCs w:val="28"/>
        </w:rPr>
        <w:t xml:space="preserve"> «</w:t>
      </w:r>
      <w:proofErr w:type="spellStart"/>
      <w:r>
        <w:rPr>
          <w:rFonts w:ascii="Times New Roman" w:hAnsi="Times New Roman"/>
          <w:sz w:val="28"/>
          <w:szCs w:val="28"/>
        </w:rPr>
        <w:t>Леруа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Мерлен</w:t>
      </w:r>
      <w:proofErr w:type="spellEnd"/>
      <w:r>
        <w:rPr>
          <w:rFonts w:ascii="Times New Roman" w:hAnsi="Times New Roman"/>
          <w:sz w:val="28"/>
          <w:szCs w:val="28"/>
        </w:rPr>
        <w:t>»</w:t>
      </w:r>
      <w:r w:rsidRPr="00F96013">
        <w:rPr>
          <w:rFonts w:ascii="Times New Roman" w:hAnsi="Times New Roman"/>
          <w:sz w:val="28"/>
          <w:szCs w:val="28"/>
        </w:rPr>
        <w:t xml:space="preserve"> ООО</w:t>
      </w:r>
      <w:r w:rsidR="0061191A">
        <w:rPr>
          <w:rFonts w:ascii="Times New Roman" w:hAnsi="Times New Roman"/>
          <w:sz w:val="28"/>
          <w:szCs w:val="28"/>
        </w:rPr>
        <w:t> </w:t>
      </w:r>
      <w:r w:rsidRPr="00F96013">
        <w:rPr>
          <w:rFonts w:ascii="Times New Roman" w:hAnsi="Times New Roman"/>
          <w:sz w:val="28"/>
          <w:szCs w:val="28"/>
        </w:rPr>
        <w:t xml:space="preserve">«Сибирская выставочная компания» проведены </w:t>
      </w:r>
      <w:r>
        <w:rPr>
          <w:rFonts w:ascii="Times New Roman" w:hAnsi="Times New Roman"/>
          <w:sz w:val="28"/>
          <w:szCs w:val="28"/>
        </w:rPr>
        <w:t>4</w:t>
      </w:r>
      <w:r w:rsidRPr="00F96013">
        <w:rPr>
          <w:rFonts w:ascii="Times New Roman" w:hAnsi="Times New Roman"/>
          <w:sz w:val="28"/>
          <w:szCs w:val="28"/>
        </w:rPr>
        <w:t xml:space="preserve"> мероприятия «День поставщика», целью которых является налаживание сотрудничества сетей и местных товаропроизводителей. В работе Центра закупок сетей приняло участие 30 крупных сетевых предприятий торговли и общественного питания и более 250 региональных товаропроизводителей.</w:t>
      </w:r>
    </w:p>
    <w:p w:rsidR="00F96013" w:rsidRPr="00F96013" w:rsidRDefault="00F96013" w:rsidP="00F96013">
      <w:pPr>
        <w:spacing w:after="0" w:line="264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96013">
        <w:rPr>
          <w:rFonts w:ascii="Times New Roman" w:hAnsi="Times New Roman"/>
          <w:sz w:val="28"/>
          <w:szCs w:val="28"/>
        </w:rPr>
        <w:lastRenderedPageBreak/>
        <w:t>В рамках Международного форума «Неделя Ритейла» совместно с</w:t>
      </w:r>
      <w:r w:rsidR="005C0D78">
        <w:rPr>
          <w:rFonts w:ascii="Times New Roman" w:hAnsi="Times New Roman"/>
          <w:sz w:val="28"/>
          <w:szCs w:val="28"/>
        </w:rPr>
        <w:t> </w:t>
      </w:r>
      <w:r w:rsidRPr="00F96013">
        <w:rPr>
          <w:rFonts w:ascii="Times New Roman" w:hAnsi="Times New Roman"/>
          <w:sz w:val="28"/>
          <w:szCs w:val="28"/>
        </w:rPr>
        <w:t xml:space="preserve">Минпромторгом России </w:t>
      </w:r>
      <w:r>
        <w:rPr>
          <w:rFonts w:ascii="Times New Roman" w:hAnsi="Times New Roman"/>
          <w:sz w:val="28"/>
          <w:szCs w:val="28"/>
        </w:rPr>
        <w:t>15-17</w:t>
      </w:r>
      <w:r w:rsidRPr="00F9601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ноября 2023</w:t>
      </w:r>
      <w:r w:rsidRPr="00F96013">
        <w:rPr>
          <w:rFonts w:ascii="Times New Roman" w:hAnsi="Times New Roman"/>
          <w:sz w:val="28"/>
          <w:szCs w:val="28"/>
        </w:rPr>
        <w:t xml:space="preserve"> года в МВК «Новосибирск Экспоцентр» проведен форум бизнеса и власти «Дни ритейла в Сибири», на котором обсуждались вопросы </w:t>
      </w:r>
      <w:r>
        <w:rPr>
          <w:rFonts w:ascii="Times New Roman" w:hAnsi="Times New Roman"/>
          <w:sz w:val="28"/>
          <w:szCs w:val="28"/>
        </w:rPr>
        <w:t xml:space="preserve">развития потребительского рынка, </w:t>
      </w:r>
      <w:r w:rsidRPr="00F96013">
        <w:rPr>
          <w:rFonts w:ascii="Times New Roman" w:hAnsi="Times New Roman"/>
          <w:sz w:val="28"/>
          <w:szCs w:val="28"/>
        </w:rPr>
        <w:t>обеспечения товарной безопасности, продвижения брендов Сибири, а также ситуация с</w:t>
      </w:r>
      <w:r w:rsidR="005C0D78">
        <w:rPr>
          <w:rFonts w:ascii="Times New Roman" w:hAnsi="Times New Roman"/>
          <w:sz w:val="28"/>
          <w:szCs w:val="28"/>
        </w:rPr>
        <w:t> </w:t>
      </w:r>
      <w:r w:rsidRPr="00F96013">
        <w:rPr>
          <w:rFonts w:ascii="Times New Roman" w:hAnsi="Times New Roman"/>
          <w:sz w:val="28"/>
          <w:szCs w:val="28"/>
        </w:rPr>
        <w:t>туристическим ритейлом.</w:t>
      </w:r>
    </w:p>
    <w:p w:rsidR="00F96013" w:rsidRPr="00F96013" w:rsidRDefault="00F96013" w:rsidP="00F96013">
      <w:pPr>
        <w:spacing w:after="0" w:line="264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96013">
        <w:rPr>
          <w:rFonts w:ascii="Times New Roman" w:hAnsi="Times New Roman"/>
          <w:sz w:val="28"/>
          <w:szCs w:val="28"/>
        </w:rPr>
        <w:t xml:space="preserve">В апреле 2023 года в рамках Международной выставки оборудования, товаров, технологий и услуг для гостиничного бизнеса, ресторанов, кафе и </w:t>
      </w:r>
      <w:proofErr w:type="spellStart"/>
      <w:r w:rsidRPr="00F96013">
        <w:rPr>
          <w:rFonts w:ascii="Times New Roman" w:hAnsi="Times New Roman"/>
          <w:sz w:val="28"/>
          <w:szCs w:val="28"/>
        </w:rPr>
        <w:t>кейтеринга</w:t>
      </w:r>
      <w:proofErr w:type="spellEnd"/>
      <w:r w:rsidRPr="00F96013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Pr="00F96013">
        <w:rPr>
          <w:rFonts w:ascii="Times New Roman" w:hAnsi="Times New Roman"/>
          <w:sz w:val="28"/>
          <w:szCs w:val="28"/>
        </w:rPr>
        <w:t>HoReСa</w:t>
      </w:r>
      <w:proofErr w:type="spellEnd"/>
      <w:r w:rsidRPr="00F96013">
        <w:rPr>
          <w:rFonts w:ascii="Times New Roman" w:hAnsi="Times New Roman"/>
          <w:sz w:val="28"/>
          <w:szCs w:val="28"/>
        </w:rPr>
        <w:t xml:space="preserve">» проведена выставка-ярмарка продукции товаропроизводителей Новосибирской области, в которой приняли участие 40 товаропроизводителей. Мероприятие прошло </w:t>
      </w:r>
      <w:r w:rsidR="0061191A">
        <w:rPr>
          <w:rFonts w:ascii="Times New Roman" w:hAnsi="Times New Roman"/>
          <w:sz w:val="28"/>
          <w:szCs w:val="28"/>
        </w:rPr>
        <w:t>в МВК «Экспоцентр Новосибирск».</w:t>
      </w:r>
    </w:p>
    <w:p w:rsidR="00F96013" w:rsidRPr="00F96013" w:rsidRDefault="00F96013" w:rsidP="00F96013">
      <w:pPr>
        <w:spacing w:after="0" w:line="264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96013">
        <w:rPr>
          <w:rFonts w:ascii="Times New Roman" w:hAnsi="Times New Roman"/>
          <w:sz w:val="28"/>
          <w:szCs w:val="28"/>
        </w:rPr>
        <w:t>В мае 2023 года в рамках праздничного мероприятия, посвященного Дню российского предпринимательства, на пл</w:t>
      </w:r>
      <w:r w:rsidR="00C3298E">
        <w:rPr>
          <w:rFonts w:ascii="Times New Roman" w:hAnsi="Times New Roman"/>
          <w:sz w:val="28"/>
          <w:szCs w:val="28"/>
        </w:rPr>
        <w:t>ощади</w:t>
      </w:r>
      <w:r w:rsidRPr="00F96013">
        <w:rPr>
          <w:rFonts w:ascii="Times New Roman" w:hAnsi="Times New Roman"/>
          <w:sz w:val="28"/>
          <w:szCs w:val="28"/>
        </w:rPr>
        <w:t xml:space="preserve"> Пименова в г</w:t>
      </w:r>
      <w:r w:rsidR="0061191A">
        <w:rPr>
          <w:rFonts w:ascii="Times New Roman" w:hAnsi="Times New Roman"/>
          <w:sz w:val="28"/>
          <w:szCs w:val="28"/>
        </w:rPr>
        <w:t>ороде</w:t>
      </w:r>
      <w:r w:rsidRPr="00F96013">
        <w:rPr>
          <w:rFonts w:ascii="Times New Roman" w:hAnsi="Times New Roman"/>
          <w:sz w:val="28"/>
          <w:szCs w:val="28"/>
        </w:rPr>
        <w:t xml:space="preserve"> Новосибирске организована и проведена выставка под брендом «</w:t>
      </w:r>
      <w:proofErr w:type="spellStart"/>
      <w:r w:rsidRPr="00F96013">
        <w:rPr>
          <w:rFonts w:ascii="Times New Roman" w:hAnsi="Times New Roman"/>
          <w:sz w:val="28"/>
          <w:szCs w:val="28"/>
        </w:rPr>
        <w:t>Новосибирь</w:t>
      </w:r>
      <w:proofErr w:type="spellEnd"/>
      <w:r w:rsidRPr="00F96013">
        <w:rPr>
          <w:rFonts w:ascii="Times New Roman" w:hAnsi="Times New Roman"/>
          <w:sz w:val="28"/>
          <w:szCs w:val="28"/>
        </w:rPr>
        <w:t>». В ярмарке приняли участие 60 субъектов малого и среднего предпринимательства местных товаропроизводителей продовольственных и непродовольственных товаров.</w:t>
      </w:r>
    </w:p>
    <w:p w:rsidR="00F96013" w:rsidRPr="00F96013" w:rsidRDefault="00F96013" w:rsidP="00F96013">
      <w:pPr>
        <w:spacing w:after="0" w:line="264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96013">
        <w:rPr>
          <w:rFonts w:ascii="Times New Roman" w:hAnsi="Times New Roman"/>
          <w:sz w:val="28"/>
          <w:szCs w:val="28"/>
        </w:rPr>
        <w:t xml:space="preserve">26 и 27 августа 2023 года на Михайловской набережной города Новосибирска проведен форум сибирского гостеприимства «Дикоросы» и </w:t>
      </w:r>
      <w:proofErr w:type="spellStart"/>
      <w:r w:rsidRPr="00F96013">
        <w:rPr>
          <w:rFonts w:ascii="Times New Roman" w:hAnsi="Times New Roman"/>
          <w:sz w:val="28"/>
          <w:szCs w:val="28"/>
        </w:rPr>
        <w:t>гастротуристический</w:t>
      </w:r>
      <w:proofErr w:type="spellEnd"/>
      <w:r w:rsidRPr="00F96013">
        <w:rPr>
          <w:rFonts w:ascii="Times New Roman" w:hAnsi="Times New Roman"/>
          <w:sz w:val="28"/>
          <w:szCs w:val="28"/>
        </w:rPr>
        <w:t xml:space="preserve"> фестиваль «В Сибири-ЕСТЬ!», организованный </w:t>
      </w:r>
      <w:r w:rsidR="0061191A" w:rsidRPr="0061191A">
        <w:rPr>
          <w:rFonts w:ascii="Times New Roman" w:hAnsi="Times New Roman"/>
          <w:sz w:val="28"/>
          <w:szCs w:val="28"/>
        </w:rPr>
        <w:t xml:space="preserve">министерством промышленности, торговли и развития предпринимательства Новосибирской области </w:t>
      </w:r>
      <w:r w:rsidRPr="00F96013">
        <w:rPr>
          <w:rFonts w:ascii="Times New Roman" w:hAnsi="Times New Roman"/>
          <w:sz w:val="28"/>
          <w:szCs w:val="28"/>
        </w:rPr>
        <w:t xml:space="preserve">совместно с Федерацией рестораторов и </w:t>
      </w:r>
      <w:proofErr w:type="spellStart"/>
      <w:r w:rsidRPr="00F96013">
        <w:rPr>
          <w:rFonts w:ascii="Times New Roman" w:hAnsi="Times New Roman"/>
          <w:sz w:val="28"/>
          <w:szCs w:val="28"/>
        </w:rPr>
        <w:t>отельеров</w:t>
      </w:r>
      <w:proofErr w:type="spellEnd"/>
      <w:r w:rsidRPr="00F96013">
        <w:rPr>
          <w:rFonts w:ascii="Times New Roman" w:hAnsi="Times New Roman"/>
          <w:sz w:val="28"/>
          <w:szCs w:val="28"/>
        </w:rPr>
        <w:t xml:space="preserve"> Сибири, НОО «ОПОРА РОССИИ», АНО по развитию гастрономической, туристической и отельной деятельности «</w:t>
      </w:r>
      <w:proofErr w:type="spellStart"/>
      <w:r w:rsidRPr="00F96013">
        <w:rPr>
          <w:rFonts w:ascii="Times New Roman" w:hAnsi="Times New Roman"/>
          <w:sz w:val="28"/>
          <w:szCs w:val="28"/>
        </w:rPr>
        <w:t>Гастроинкубатор</w:t>
      </w:r>
      <w:proofErr w:type="spellEnd"/>
      <w:r w:rsidRPr="00F96013">
        <w:rPr>
          <w:rFonts w:ascii="Times New Roman" w:hAnsi="Times New Roman"/>
          <w:sz w:val="28"/>
          <w:szCs w:val="28"/>
        </w:rPr>
        <w:t>», школой кулинаров и рестораторов «</w:t>
      </w:r>
      <w:proofErr w:type="spellStart"/>
      <w:r w:rsidRPr="00F96013">
        <w:rPr>
          <w:rFonts w:ascii="Times New Roman" w:hAnsi="Times New Roman"/>
          <w:sz w:val="28"/>
          <w:szCs w:val="28"/>
        </w:rPr>
        <w:t>Гастроинкубатор</w:t>
      </w:r>
      <w:proofErr w:type="spellEnd"/>
      <w:r w:rsidRPr="00F96013">
        <w:rPr>
          <w:rFonts w:ascii="Times New Roman" w:hAnsi="Times New Roman"/>
          <w:sz w:val="28"/>
          <w:szCs w:val="28"/>
        </w:rPr>
        <w:t xml:space="preserve">». Мероприятие объединило представителей сферы </w:t>
      </w:r>
      <w:proofErr w:type="spellStart"/>
      <w:r w:rsidRPr="00F96013">
        <w:rPr>
          <w:rFonts w:ascii="Times New Roman" w:hAnsi="Times New Roman"/>
          <w:sz w:val="28"/>
          <w:szCs w:val="28"/>
        </w:rPr>
        <w:t>HoReCa</w:t>
      </w:r>
      <w:proofErr w:type="spellEnd"/>
      <w:r w:rsidRPr="00F96013">
        <w:rPr>
          <w:rFonts w:ascii="Times New Roman" w:hAnsi="Times New Roman"/>
          <w:sz w:val="28"/>
          <w:szCs w:val="28"/>
        </w:rPr>
        <w:t xml:space="preserve"> для обмена опытом и поиска новых партнеров и клиентов.</w:t>
      </w:r>
    </w:p>
    <w:p w:rsidR="00F96013" w:rsidRDefault="00F96013" w:rsidP="00F96013">
      <w:pPr>
        <w:spacing w:after="0" w:line="264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96013">
        <w:rPr>
          <w:rFonts w:ascii="Times New Roman" w:hAnsi="Times New Roman"/>
          <w:sz w:val="28"/>
          <w:szCs w:val="28"/>
        </w:rPr>
        <w:t xml:space="preserve">Участниками и партнерами фестиваля выступили ведущие рестораторы и </w:t>
      </w:r>
      <w:proofErr w:type="spellStart"/>
      <w:r w:rsidRPr="00F96013">
        <w:rPr>
          <w:rFonts w:ascii="Times New Roman" w:hAnsi="Times New Roman"/>
          <w:sz w:val="28"/>
          <w:szCs w:val="28"/>
        </w:rPr>
        <w:t>отельеры</w:t>
      </w:r>
      <w:proofErr w:type="spellEnd"/>
      <w:r w:rsidRPr="00F96013">
        <w:rPr>
          <w:rFonts w:ascii="Times New Roman" w:hAnsi="Times New Roman"/>
          <w:sz w:val="28"/>
          <w:szCs w:val="28"/>
        </w:rPr>
        <w:t>, ремесленники, сыроделы, кондитеры, товаропроизводители, фермеры, туристические организации, художники, артисты и музыканты.</w:t>
      </w:r>
      <w:r>
        <w:rPr>
          <w:rFonts w:ascii="Times New Roman" w:hAnsi="Times New Roman"/>
          <w:sz w:val="28"/>
          <w:szCs w:val="28"/>
        </w:rPr>
        <w:t xml:space="preserve"> </w:t>
      </w:r>
      <w:r w:rsidRPr="00F96013">
        <w:rPr>
          <w:rFonts w:ascii="Times New Roman" w:hAnsi="Times New Roman"/>
          <w:sz w:val="28"/>
          <w:szCs w:val="28"/>
        </w:rPr>
        <w:t>В основную программу фестиваля вошли: отраслевой форум «</w:t>
      </w:r>
      <w:proofErr w:type="spellStart"/>
      <w:r w:rsidRPr="00F96013">
        <w:rPr>
          <w:rFonts w:ascii="Times New Roman" w:hAnsi="Times New Roman"/>
          <w:sz w:val="28"/>
          <w:szCs w:val="28"/>
        </w:rPr>
        <w:t>HoReCa</w:t>
      </w:r>
      <w:proofErr w:type="spellEnd"/>
      <w:r w:rsidRPr="00F96013">
        <w:rPr>
          <w:rFonts w:ascii="Times New Roman" w:hAnsi="Times New Roman"/>
          <w:sz w:val="28"/>
          <w:szCs w:val="28"/>
        </w:rPr>
        <w:t xml:space="preserve"> Сибири: Гастрономия. Туризм», «Большой кулинарный </w:t>
      </w:r>
      <w:proofErr w:type="spellStart"/>
      <w:r w:rsidRPr="00F96013">
        <w:rPr>
          <w:rFonts w:ascii="Times New Roman" w:hAnsi="Times New Roman"/>
          <w:sz w:val="28"/>
          <w:szCs w:val="28"/>
        </w:rPr>
        <w:t>баттл</w:t>
      </w:r>
      <w:proofErr w:type="spellEnd"/>
      <w:r w:rsidRPr="00F96013">
        <w:rPr>
          <w:rFonts w:ascii="Times New Roman" w:hAnsi="Times New Roman"/>
          <w:sz w:val="28"/>
          <w:szCs w:val="28"/>
        </w:rPr>
        <w:t xml:space="preserve"> среди профессионалов, любителей, детей и подростков», ярмарка товаропроизводителей.</w:t>
      </w:r>
    </w:p>
    <w:p w:rsidR="00F96013" w:rsidRPr="00F96013" w:rsidRDefault="00F96013" w:rsidP="00F96013">
      <w:pPr>
        <w:spacing w:after="0" w:line="264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96013">
        <w:rPr>
          <w:rFonts w:ascii="Times New Roman" w:hAnsi="Times New Roman"/>
          <w:sz w:val="28"/>
          <w:szCs w:val="28"/>
        </w:rPr>
        <w:t>С 18 по 27 октября 2023 года в Новосибирской области проведен цикл обучающих мероприятий для представителей индустрии гостеприимства. Школа гастрономического бизнеса о</w:t>
      </w:r>
      <w:r w:rsidR="0061191A">
        <w:rPr>
          <w:rFonts w:ascii="Times New Roman" w:hAnsi="Times New Roman"/>
          <w:sz w:val="28"/>
          <w:szCs w:val="28"/>
        </w:rPr>
        <w:t>бъединила более 100 участников.</w:t>
      </w:r>
    </w:p>
    <w:p w:rsidR="00F96013" w:rsidRPr="00F96013" w:rsidRDefault="00F96013" w:rsidP="00F96013">
      <w:pPr>
        <w:spacing w:after="0" w:line="264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96013">
        <w:rPr>
          <w:rFonts w:ascii="Times New Roman" w:hAnsi="Times New Roman"/>
          <w:sz w:val="28"/>
          <w:szCs w:val="28"/>
        </w:rPr>
        <w:t xml:space="preserve">Курсы прошли на территории города Новосибирска, города Карасука, </w:t>
      </w:r>
      <w:r w:rsidR="00C3298E" w:rsidRPr="00C3298E">
        <w:rPr>
          <w:rFonts w:ascii="Times New Roman" w:hAnsi="Times New Roman"/>
          <w:sz w:val="28"/>
          <w:szCs w:val="28"/>
        </w:rPr>
        <w:t>рабоче</w:t>
      </w:r>
      <w:r w:rsidR="00C3298E">
        <w:rPr>
          <w:rFonts w:ascii="Times New Roman" w:hAnsi="Times New Roman"/>
          <w:sz w:val="28"/>
          <w:szCs w:val="28"/>
        </w:rPr>
        <w:t>го</w:t>
      </w:r>
      <w:r w:rsidR="00C3298E" w:rsidRPr="00C3298E">
        <w:rPr>
          <w:rFonts w:ascii="Times New Roman" w:hAnsi="Times New Roman"/>
          <w:sz w:val="28"/>
          <w:szCs w:val="28"/>
        </w:rPr>
        <w:t xml:space="preserve"> поселк</w:t>
      </w:r>
      <w:r w:rsidR="00C3298E">
        <w:rPr>
          <w:rFonts w:ascii="Times New Roman" w:hAnsi="Times New Roman"/>
          <w:sz w:val="28"/>
          <w:szCs w:val="28"/>
        </w:rPr>
        <w:t>а</w:t>
      </w:r>
      <w:r w:rsidR="00C3298E" w:rsidRPr="00C3298E">
        <w:rPr>
          <w:rFonts w:ascii="Times New Roman" w:hAnsi="Times New Roman"/>
          <w:sz w:val="28"/>
          <w:szCs w:val="28"/>
        </w:rPr>
        <w:t xml:space="preserve"> </w:t>
      </w:r>
      <w:r w:rsidRPr="00F96013">
        <w:rPr>
          <w:rFonts w:ascii="Times New Roman" w:hAnsi="Times New Roman"/>
          <w:sz w:val="28"/>
          <w:szCs w:val="28"/>
        </w:rPr>
        <w:t>Ордынское. Участники познакомились с кейсами от работающих заведений и ведущих ресторанных групп, лучшими управленческими практиками, способами автоматизации бизнеса, методами привлечени</w:t>
      </w:r>
      <w:r w:rsidR="00C3298E">
        <w:rPr>
          <w:rFonts w:ascii="Times New Roman" w:hAnsi="Times New Roman"/>
          <w:sz w:val="28"/>
          <w:szCs w:val="28"/>
        </w:rPr>
        <w:t>я гостей и мерами господдержки.</w:t>
      </w:r>
    </w:p>
    <w:p w:rsidR="00F96013" w:rsidRPr="00F96013" w:rsidRDefault="00F96013" w:rsidP="00F96013">
      <w:pPr>
        <w:spacing w:after="0" w:line="264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96013">
        <w:rPr>
          <w:rFonts w:ascii="Times New Roman" w:hAnsi="Times New Roman"/>
          <w:sz w:val="28"/>
          <w:szCs w:val="28"/>
        </w:rPr>
        <w:t xml:space="preserve">Также в рамках программы прошли очные кулинарные мастер-классы от шеф-повара Николая Ильина </w:t>
      </w:r>
      <w:r w:rsidR="0061191A">
        <w:rPr>
          <w:rFonts w:ascii="Times New Roman" w:hAnsi="Times New Roman"/>
          <w:sz w:val="28"/>
          <w:szCs w:val="28"/>
        </w:rPr>
        <w:t xml:space="preserve">в </w:t>
      </w:r>
      <w:r w:rsidR="00C3298E">
        <w:rPr>
          <w:rFonts w:ascii="Times New Roman" w:hAnsi="Times New Roman"/>
          <w:sz w:val="28"/>
          <w:szCs w:val="28"/>
        </w:rPr>
        <w:t xml:space="preserve">городе </w:t>
      </w:r>
      <w:r w:rsidR="0061191A">
        <w:rPr>
          <w:rFonts w:ascii="Times New Roman" w:hAnsi="Times New Roman"/>
          <w:sz w:val="28"/>
          <w:szCs w:val="28"/>
        </w:rPr>
        <w:t xml:space="preserve">Карасуке и </w:t>
      </w:r>
      <w:r w:rsidR="00C3298E">
        <w:rPr>
          <w:rFonts w:ascii="Times New Roman" w:hAnsi="Times New Roman"/>
          <w:sz w:val="28"/>
          <w:szCs w:val="28"/>
        </w:rPr>
        <w:t xml:space="preserve">рабочем </w:t>
      </w:r>
      <w:r w:rsidR="0061191A">
        <w:rPr>
          <w:rFonts w:ascii="Times New Roman" w:hAnsi="Times New Roman"/>
          <w:sz w:val="28"/>
          <w:szCs w:val="28"/>
        </w:rPr>
        <w:t>поселке Ордынское.</w:t>
      </w:r>
    </w:p>
    <w:p w:rsidR="00F96013" w:rsidRPr="00F96013" w:rsidRDefault="00F96013" w:rsidP="00F96013">
      <w:pPr>
        <w:spacing w:after="0" w:line="264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96013">
        <w:rPr>
          <w:rFonts w:ascii="Times New Roman" w:hAnsi="Times New Roman"/>
          <w:sz w:val="28"/>
          <w:szCs w:val="28"/>
        </w:rPr>
        <w:lastRenderedPageBreak/>
        <w:t>В сфере торговли в 2023 году проведены следующие обучающие мероприятия:</w:t>
      </w:r>
    </w:p>
    <w:p w:rsidR="00F96013" w:rsidRPr="00F96013" w:rsidRDefault="00F96013" w:rsidP="00F96013">
      <w:pPr>
        <w:spacing w:after="0" w:line="264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96013">
        <w:rPr>
          <w:rFonts w:ascii="Times New Roman" w:hAnsi="Times New Roman"/>
          <w:sz w:val="28"/>
          <w:szCs w:val="28"/>
        </w:rPr>
        <w:t xml:space="preserve">с 18 по 31 октября на территории Новосибирской области проведена обучающая программа «Школа нестационарной, мобильной торговли и </w:t>
      </w:r>
      <w:proofErr w:type="spellStart"/>
      <w:r w:rsidRPr="00F96013">
        <w:rPr>
          <w:rFonts w:ascii="Times New Roman" w:hAnsi="Times New Roman"/>
          <w:sz w:val="28"/>
          <w:szCs w:val="28"/>
        </w:rPr>
        <w:t>вендинга</w:t>
      </w:r>
      <w:proofErr w:type="spellEnd"/>
      <w:r w:rsidRPr="00F96013">
        <w:rPr>
          <w:rFonts w:ascii="Times New Roman" w:hAnsi="Times New Roman"/>
          <w:sz w:val="28"/>
          <w:szCs w:val="28"/>
        </w:rPr>
        <w:t>» для предпринимателей. Более 100 представителей торговли Новосибирской области приняли участие в семинарах по вопросам развития нестационарной торговли, правилам размещения нестационарных и мобильных торговых объектов;</w:t>
      </w:r>
    </w:p>
    <w:p w:rsidR="00F96013" w:rsidRPr="00F96013" w:rsidRDefault="00F96013" w:rsidP="00F96013">
      <w:pPr>
        <w:spacing w:after="0" w:line="264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96013">
        <w:rPr>
          <w:rFonts w:ascii="Times New Roman" w:hAnsi="Times New Roman"/>
          <w:sz w:val="28"/>
          <w:szCs w:val="28"/>
        </w:rPr>
        <w:t>с 28 октября по 10 ноября реализован обучающий проект «Магазин у дома: наука выживания». В мероприятиях приняли участие около 100 предпринимателей. Программа обучения включала в себя следующие темы: тренды покупательского поведения и развитие каналов торговли в России на 2023-2024 годы, вопросы автоматизации и оптимизации магазинов, управления ассортиментом, маркетинговой политики, бизнес-модели;</w:t>
      </w:r>
    </w:p>
    <w:p w:rsidR="00F96013" w:rsidRPr="00F96013" w:rsidRDefault="00F96013" w:rsidP="00F96013">
      <w:pPr>
        <w:spacing w:after="0" w:line="264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96013">
        <w:rPr>
          <w:rFonts w:ascii="Times New Roman" w:hAnsi="Times New Roman"/>
          <w:sz w:val="28"/>
          <w:szCs w:val="28"/>
        </w:rPr>
        <w:t xml:space="preserve">с 5 по 21 октября проведена образовательная программа «Школа торговли». Программа реализуется в регионе для местных товаропроизводителей с 2018 года. Проект имеет позитивный отклик от участников и экспертов. </w:t>
      </w:r>
    </w:p>
    <w:p w:rsidR="00F96013" w:rsidRDefault="00F96013" w:rsidP="00F96013">
      <w:pPr>
        <w:spacing w:after="0" w:line="264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96013">
        <w:rPr>
          <w:rFonts w:ascii="Times New Roman" w:hAnsi="Times New Roman"/>
          <w:sz w:val="28"/>
          <w:szCs w:val="28"/>
        </w:rPr>
        <w:t xml:space="preserve">В ходе мероприятия рассмотрены актуальные темы: изменения в сфере торговли в текущих экономических условиях, потребительское поведение в 2023 году, актуальные маркетинговые стратегии, как продавать на </w:t>
      </w:r>
      <w:proofErr w:type="spellStart"/>
      <w:r w:rsidRPr="00F96013">
        <w:rPr>
          <w:rFonts w:ascii="Times New Roman" w:hAnsi="Times New Roman"/>
          <w:sz w:val="28"/>
          <w:szCs w:val="28"/>
        </w:rPr>
        <w:t>маркетплейсах</w:t>
      </w:r>
      <w:proofErr w:type="spellEnd"/>
      <w:r w:rsidRPr="00F96013">
        <w:rPr>
          <w:rFonts w:ascii="Times New Roman" w:hAnsi="Times New Roman"/>
          <w:sz w:val="28"/>
          <w:szCs w:val="28"/>
        </w:rPr>
        <w:t xml:space="preserve">, экспорт и импорт в Китай и другие. Традиционно спикерами выступили представители международных аналитических компаний, федеральных и региональных торговых сетей, </w:t>
      </w:r>
      <w:proofErr w:type="spellStart"/>
      <w:r w:rsidRPr="00F96013">
        <w:rPr>
          <w:rFonts w:ascii="Times New Roman" w:hAnsi="Times New Roman"/>
          <w:sz w:val="28"/>
          <w:szCs w:val="28"/>
        </w:rPr>
        <w:t>маркетплейсов</w:t>
      </w:r>
      <w:proofErr w:type="spellEnd"/>
      <w:r w:rsidRPr="00F96013">
        <w:rPr>
          <w:rFonts w:ascii="Times New Roman" w:hAnsi="Times New Roman"/>
          <w:sz w:val="28"/>
          <w:szCs w:val="28"/>
        </w:rPr>
        <w:t>, эксперты узких специализаций, которые поделились опытом и реальными бизнес-историями.</w:t>
      </w:r>
    </w:p>
    <w:p w:rsidR="00F96013" w:rsidRPr="00F96013" w:rsidRDefault="00F96013" w:rsidP="00F96013">
      <w:pPr>
        <w:spacing w:after="0" w:line="264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96013">
        <w:rPr>
          <w:rFonts w:ascii="Times New Roman" w:hAnsi="Times New Roman"/>
          <w:sz w:val="28"/>
          <w:szCs w:val="28"/>
        </w:rPr>
        <w:t>На постоянной основе проводилась работа c региональными предприятиями по обеспечению внедрения системы обязательной цифровой маркировки товаров.</w:t>
      </w:r>
    </w:p>
    <w:p w:rsidR="00F96013" w:rsidRPr="00F96013" w:rsidRDefault="00F96013" w:rsidP="00F96013">
      <w:pPr>
        <w:spacing w:after="0" w:line="264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2023</w:t>
      </w:r>
      <w:r w:rsidRPr="00F96013">
        <w:rPr>
          <w:rFonts w:ascii="Times New Roman" w:hAnsi="Times New Roman"/>
          <w:sz w:val="28"/>
          <w:szCs w:val="28"/>
        </w:rPr>
        <w:t xml:space="preserve"> году министерством промышленности, торговли и развития предпринимательства Новосибирской области совместно с администрациями муниципальных районов и городских округов Новосибирской области в целях недопущения необоснованного роста цен в условиях сохранения факторов экономической нестабильности, связанными с экономическими санкциями и ограничениями, введенными Европейским Союзом, продолжено проведение мониторинга ситуации на потребительском рынке региона. Мониторинг розничных цен и наличия товаров еженедельно проводился в 309 торговых объектах Новосибирской области по 68 товарным категориям (продовольственные товары и непродовольственные товары первой необходимости). Мониторинг проводился в торговых объектах предприятий сетевой и несетевой розничной торговли. В объектах торговли отмечается отсутствие ажиотажного спроса, работа магазинов в штатном режиме.</w:t>
      </w:r>
    </w:p>
    <w:p w:rsidR="00F96013" w:rsidRPr="00F96013" w:rsidRDefault="00F96013" w:rsidP="00F96013">
      <w:pPr>
        <w:spacing w:after="0" w:line="264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96013">
        <w:rPr>
          <w:rFonts w:ascii="Times New Roman" w:hAnsi="Times New Roman"/>
          <w:sz w:val="28"/>
          <w:szCs w:val="28"/>
        </w:rPr>
        <w:t xml:space="preserve">Кроме этого, налажено взаимодействие с хозяйствующими субъектами и органами местного самоуправления муниципальных образований Новосибирской </w:t>
      </w:r>
      <w:r w:rsidRPr="00F96013">
        <w:rPr>
          <w:rFonts w:ascii="Times New Roman" w:hAnsi="Times New Roman"/>
          <w:sz w:val="28"/>
          <w:szCs w:val="28"/>
        </w:rPr>
        <w:lastRenderedPageBreak/>
        <w:t>области по вопросу обеспечения региона продовольственными товарами и непродовольственными товарами первой необходимости.</w:t>
      </w:r>
    </w:p>
    <w:p w:rsidR="00F96013" w:rsidRPr="00F96013" w:rsidRDefault="00F96013" w:rsidP="00F96013">
      <w:pPr>
        <w:spacing w:after="0" w:line="264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96013">
        <w:rPr>
          <w:rFonts w:ascii="Times New Roman" w:hAnsi="Times New Roman"/>
          <w:sz w:val="28"/>
          <w:szCs w:val="28"/>
        </w:rPr>
        <w:t xml:space="preserve">В ежедневном режиме проводился мониторинг ситуации, связанной с </w:t>
      </w:r>
      <w:proofErr w:type="spellStart"/>
      <w:r w:rsidRPr="00F96013">
        <w:rPr>
          <w:rFonts w:ascii="Times New Roman" w:hAnsi="Times New Roman"/>
          <w:sz w:val="28"/>
          <w:szCs w:val="28"/>
        </w:rPr>
        <w:t>топливообеспечением</w:t>
      </w:r>
      <w:proofErr w:type="spellEnd"/>
      <w:r w:rsidRPr="00F96013">
        <w:rPr>
          <w:rFonts w:ascii="Times New Roman" w:hAnsi="Times New Roman"/>
          <w:sz w:val="28"/>
          <w:szCs w:val="28"/>
        </w:rPr>
        <w:t xml:space="preserve"> и ценами на автомобильное топливо. Результаты мониторинга направлялись в Министерство энергетики Российской Федерации. Ситуация по </w:t>
      </w:r>
      <w:proofErr w:type="spellStart"/>
      <w:r w:rsidRPr="00F96013">
        <w:rPr>
          <w:rFonts w:ascii="Times New Roman" w:hAnsi="Times New Roman"/>
          <w:sz w:val="28"/>
          <w:szCs w:val="28"/>
        </w:rPr>
        <w:t>топливообеспечению</w:t>
      </w:r>
      <w:proofErr w:type="spellEnd"/>
      <w:r w:rsidRPr="00F96013">
        <w:rPr>
          <w:rFonts w:ascii="Times New Roman" w:hAnsi="Times New Roman"/>
          <w:sz w:val="28"/>
          <w:szCs w:val="28"/>
        </w:rPr>
        <w:t xml:space="preserve"> на территории Новосибирской области стабильная.</w:t>
      </w:r>
    </w:p>
    <w:p w:rsidR="00F96013" w:rsidRPr="00F96013" w:rsidRDefault="00F96013" w:rsidP="00F96013">
      <w:pPr>
        <w:spacing w:after="0" w:line="264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96013">
        <w:rPr>
          <w:rFonts w:ascii="Times New Roman" w:hAnsi="Times New Roman"/>
          <w:sz w:val="28"/>
          <w:szCs w:val="28"/>
        </w:rPr>
        <w:t>В целях недопущения дефицита товаров в условиях введенных экономических санкций и ограничений, а также оперативного реагирования на изменения, связанные с уходом с российского рынка иностранных компаний министерством промышленности, торговли и развития предпринимательства Новосибирской области проводились заседания оперативного штаба по обеспечению устойчивого функционирования предприятий потребительского рынка на территории Новосибирской области, а также совещания с товаропроизводителями региона.</w:t>
      </w:r>
    </w:p>
    <w:p w:rsidR="00F96013" w:rsidRPr="007B7277" w:rsidRDefault="00150067" w:rsidP="00F96013">
      <w:pPr>
        <w:spacing w:after="0" w:line="264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B7277">
        <w:rPr>
          <w:rFonts w:ascii="Times New Roman" w:hAnsi="Times New Roman"/>
          <w:sz w:val="28"/>
          <w:szCs w:val="28"/>
        </w:rPr>
        <w:t>В 2023</w:t>
      </w:r>
      <w:r w:rsidR="00F96013" w:rsidRPr="007B7277">
        <w:rPr>
          <w:rFonts w:ascii="Times New Roman" w:hAnsi="Times New Roman"/>
          <w:sz w:val="28"/>
          <w:szCs w:val="28"/>
        </w:rPr>
        <w:t xml:space="preserve"> году реализация программных мероприятий позволила достичь следующих результатов:</w:t>
      </w:r>
    </w:p>
    <w:p w:rsidR="00F96013" w:rsidRPr="007B7277" w:rsidRDefault="00992CD1" w:rsidP="00992CD1">
      <w:pPr>
        <w:spacing w:after="0" w:line="264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B7277">
        <w:rPr>
          <w:rFonts w:ascii="Times New Roman" w:hAnsi="Times New Roman"/>
          <w:sz w:val="28"/>
          <w:szCs w:val="28"/>
        </w:rPr>
        <w:t xml:space="preserve">1. По </w:t>
      </w:r>
      <w:r w:rsidR="0025708B">
        <w:rPr>
          <w:rFonts w:ascii="Times New Roman" w:hAnsi="Times New Roman"/>
          <w:sz w:val="28"/>
          <w:szCs w:val="28"/>
        </w:rPr>
        <w:t xml:space="preserve">утвержденным </w:t>
      </w:r>
      <w:r w:rsidRPr="007B7277">
        <w:rPr>
          <w:rFonts w:ascii="Times New Roman" w:hAnsi="Times New Roman"/>
          <w:sz w:val="28"/>
          <w:szCs w:val="28"/>
        </w:rPr>
        <w:t xml:space="preserve">данным Территориального органа Федеральной службы государственной статистики по Новосибирской области оборот розничной торговли за январь – </w:t>
      </w:r>
      <w:r w:rsidR="005C0D78">
        <w:rPr>
          <w:rFonts w:ascii="Times New Roman" w:hAnsi="Times New Roman"/>
          <w:sz w:val="28"/>
          <w:szCs w:val="28"/>
        </w:rPr>
        <w:t>декабрь</w:t>
      </w:r>
      <w:r w:rsidRPr="007B7277">
        <w:rPr>
          <w:rFonts w:ascii="Times New Roman" w:hAnsi="Times New Roman"/>
          <w:sz w:val="28"/>
          <w:szCs w:val="28"/>
        </w:rPr>
        <w:t xml:space="preserve"> 2023 года составил </w:t>
      </w:r>
      <w:r w:rsidR="005C0D78">
        <w:rPr>
          <w:rFonts w:ascii="Times New Roman" w:hAnsi="Times New Roman"/>
          <w:sz w:val="28"/>
          <w:szCs w:val="28"/>
        </w:rPr>
        <w:t>89</w:t>
      </w:r>
      <w:r w:rsidR="0025708B">
        <w:rPr>
          <w:rFonts w:ascii="Times New Roman" w:hAnsi="Times New Roman"/>
          <w:sz w:val="28"/>
          <w:szCs w:val="28"/>
        </w:rPr>
        <w:t>7</w:t>
      </w:r>
      <w:r w:rsidR="005C0D78">
        <w:rPr>
          <w:rFonts w:ascii="Times New Roman" w:hAnsi="Times New Roman"/>
          <w:sz w:val="28"/>
          <w:szCs w:val="28"/>
        </w:rPr>
        <w:t>,</w:t>
      </w:r>
      <w:r w:rsidR="0025708B">
        <w:rPr>
          <w:rFonts w:ascii="Times New Roman" w:hAnsi="Times New Roman"/>
          <w:sz w:val="28"/>
          <w:szCs w:val="28"/>
        </w:rPr>
        <w:t>6</w:t>
      </w:r>
      <w:r w:rsidRPr="007B7277">
        <w:rPr>
          <w:rFonts w:ascii="Times New Roman" w:hAnsi="Times New Roman"/>
          <w:sz w:val="28"/>
          <w:szCs w:val="28"/>
        </w:rPr>
        <w:t xml:space="preserve"> млрд рублей с индексом физического объема оборота в сопоставимых ценах к соответствующему периоду 2022 года 11</w:t>
      </w:r>
      <w:r w:rsidR="0025708B">
        <w:rPr>
          <w:rFonts w:ascii="Times New Roman" w:hAnsi="Times New Roman"/>
          <w:sz w:val="28"/>
          <w:szCs w:val="28"/>
        </w:rPr>
        <w:t>1</w:t>
      </w:r>
      <w:r w:rsidRPr="007B7277">
        <w:rPr>
          <w:rFonts w:ascii="Times New Roman" w:hAnsi="Times New Roman"/>
          <w:sz w:val="28"/>
          <w:szCs w:val="28"/>
        </w:rPr>
        <w:t>,</w:t>
      </w:r>
      <w:r w:rsidR="0025708B">
        <w:rPr>
          <w:rFonts w:ascii="Times New Roman" w:hAnsi="Times New Roman"/>
          <w:sz w:val="28"/>
          <w:szCs w:val="28"/>
        </w:rPr>
        <w:t>0</w:t>
      </w:r>
      <w:bookmarkStart w:id="0" w:name="_GoBack"/>
      <w:bookmarkEnd w:id="0"/>
      <w:r w:rsidRPr="007B7277">
        <w:rPr>
          <w:rFonts w:ascii="Times New Roman" w:hAnsi="Times New Roman"/>
          <w:sz w:val="28"/>
          <w:szCs w:val="28"/>
        </w:rPr>
        <w:t>%</w:t>
      </w:r>
      <w:r w:rsidR="00F96013" w:rsidRPr="007B7277">
        <w:rPr>
          <w:rFonts w:ascii="Times New Roman" w:hAnsi="Times New Roman"/>
          <w:sz w:val="28"/>
          <w:szCs w:val="28"/>
        </w:rPr>
        <w:t xml:space="preserve"> </w:t>
      </w:r>
      <w:r w:rsidRPr="007B7277">
        <w:rPr>
          <w:rFonts w:ascii="Times New Roman" w:hAnsi="Times New Roman"/>
          <w:sz w:val="28"/>
          <w:szCs w:val="28"/>
        </w:rPr>
        <w:t>(план 100,0</w:t>
      </w:r>
      <w:r w:rsidR="00F96013" w:rsidRPr="007B7277">
        <w:rPr>
          <w:rFonts w:ascii="Times New Roman" w:hAnsi="Times New Roman"/>
          <w:sz w:val="28"/>
          <w:szCs w:val="28"/>
        </w:rPr>
        <w:t>%).</w:t>
      </w:r>
    </w:p>
    <w:p w:rsidR="00F96013" w:rsidRPr="007B7277" w:rsidRDefault="00992CD1" w:rsidP="00F96013">
      <w:pPr>
        <w:spacing w:after="0" w:line="264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B7277">
        <w:rPr>
          <w:rFonts w:ascii="Times New Roman" w:hAnsi="Times New Roman"/>
          <w:sz w:val="28"/>
          <w:szCs w:val="28"/>
        </w:rPr>
        <w:t>2. </w:t>
      </w:r>
      <w:r w:rsidR="00F96013" w:rsidRPr="007B7277">
        <w:rPr>
          <w:rFonts w:ascii="Times New Roman" w:hAnsi="Times New Roman"/>
          <w:sz w:val="28"/>
          <w:szCs w:val="28"/>
        </w:rPr>
        <w:t xml:space="preserve">Количество мероприятий по информированию хозяйствующих субъектов и населения по вопросам торговли составило </w:t>
      </w:r>
      <w:r w:rsidRPr="007B7277">
        <w:rPr>
          <w:rFonts w:ascii="Times New Roman" w:hAnsi="Times New Roman"/>
          <w:sz w:val="28"/>
          <w:szCs w:val="28"/>
        </w:rPr>
        <w:t>394</w:t>
      </w:r>
      <w:r w:rsidR="00F96013" w:rsidRPr="007B7277">
        <w:rPr>
          <w:rFonts w:ascii="Times New Roman" w:hAnsi="Times New Roman"/>
          <w:sz w:val="28"/>
          <w:szCs w:val="28"/>
        </w:rPr>
        <w:t xml:space="preserve">, что выше запланированного показателя на </w:t>
      </w:r>
      <w:r w:rsidRPr="007B7277">
        <w:rPr>
          <w:rFonts w:ascii="Times New Roman" w:hAnsi="Times New Roman"/>
          <w:sz w:val="28"/>
          <w:szCs w:val="28"/>
        </w:rPr>
        <w:t>63</w:t>
      </w:r>
      <w:r w:rsidR="00F96013" w:rsidRPr="007B7277">
        <w:rPr>
          <w:rFonts w:ascii="Times New Roman" w:hAnsi="Times New Roman"/>
          <w:sz w:val="28"/>
          <w:szCs w:val="28"/>
        </w:rPr>
        <w:t xml:space="preserve"> мероприятий. Превышение планового значения связано с увеличением количество обращений по </w:t>
      </w:r>
      <w:r w:rsidRPr="007B7277">
        <w:rPr>
          <w:rFonts w:ascii="Times New Roman" w:hAnsi="Times New Roman"/>
          <w:sz w:val="28"/>
          <w:szCs w:val="28"/>
        </w:rPr>
        <w:t xml:space="preserve">различным </w:t>
      </w:r>
      <w:r w:rsidR="00F96013" w:rsidRPr="007B7277">
        <w:rPr>
          <w:rFonts w:ascii="Times New Roman" w:hAnsi="Times New Roman"/>
          <w:sz w:val="28"/>
          <w:szCs w:val="28"/>
        </w:rPr>
        <w:t xml:space="preserve">вопросам </w:t>
      </w:r>
      <w:r w:rsidRPr="007B7277">
        <w:rPr>
          <w:rFonts w:ascii="Times New Roman" w:hAnsi="Times New Roman"/>
          <w:sz w:val="28"/>
          <w:szCs w:val="28"/>
        </w:rPr>
        <w:t xml:space="preserve">работы </w:t>
      </w:r>
      <w:r w:rsidR="00F96013" w:rsidRPr="007B7277">
        <w:rPr>
          <w:rFonts w:ascii="Times New Roman" w:hAnsi="Times New Roman"/>
          <w:sz w:val="28"/>
          <w:szCs w:val="28"/>
        </w:rPr>
        <w:t>предприятий потребительского рынка</w:t>
      </w:r>
      <w:r w:rsidRPr="007B7277">
        <w:rPr>
          <w:rFonts w:ascii="Times New Roman" w:hAnsi="Times New Roman"/>
          <w:sz w:val="28"/>
          <w:szCs w:val="28"/>
        </w:rPr>
        <w:t>.</w:t>
      </w:r>
    </w:p>
    <w:p w:rsidR="00F96013" w:rsidRPr="007B7277" w:rsidRDefault="00992CD1" w:rsidP="00F96013">
      <w:pPr>
        <w:spacing w:after="0" w:line="264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B7277">
        <w:rPr>
          <w:rFonts w:ascii="Times New Roman" w:hAnsi="Times New Roman"/>
          <w:sz w:val="28"/>
          <w:szCs w:val="28"/>
        </w:rPr>
        <w:t>3. </w:t>
      </w:r>
      <w:r w:rsidR="00F96013" w:rsidRPr="007B7277">
        <w:rPr>
          <w:rFonts w:ascii="Times New Roman" w:hAnsi="Times New Roman"/>
          <w:sz w:val="28"/>
          <w:szCs w:val="28"/>
        </w:rPr>
        <w:t>Количество товаропроизводителей, организаций оптовой торговли, принявших участие в ярмарках, проводимых на территории Нов</w:t>
      </w:r>
      <w:r w:rsidRPr="007B7277">
        <w:rPr>
          <w:rFonts w:ascii="Times New Roman" w:hAnsi="Times New Roman"/>
          <w:sz w:val="28"/>
          <w:szCs w:val="28"/>
        </w:rPr>
        <w:t>осибирской области составило 674</w:t>
      </w:r>
      <w:r w:rsidR="00F96013" w:rsidRPr="007B7277">
        <w:rPr>
          <w:rFonts w:ascii="Times New Roman" w:hAnsi="Times New Roman"/>
          <w:sz w:val="28"/>
          <w:szCs w:val="28"/>
        </w:rPr>
        <w:t>, что в пределах плановых значений. Товаропроизводители региона активно участвуют в ярмарочных мероприятиях различных направлений, в том числе организуемых хозяйствующими субъектами.</w:t>
      </w:r>
    </w:p>
    <w:p w:rsidR="00F96013" w:rsidRPr="007B7277" w:rsidRDefault="00992CD1" w:rsidP="00F96013">
      <w:pPr>
        <w:spacing w:after="0" w:line="264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B7277">
        <w:rPr>
          <w:rFonts w:ascii="Times New Roman" w:hAnsi="Times New Roman"/>
          <w:sz w:val="28"/>
          <w:szCs w:val="28"/>
        </w:rPr>
        <w:t>4. </w:t>
      </w:r>
      <w:r w:rsidR="00F96013" w:rsidRPr="007B7277">
        <w:rPr>
          <w:rFonts w:ascii="Times New Roman" w:hAnsi="Times New Roman"/>
          <w:sz w:val="28"/>
          <w:szCs w:val="28"/>
        </w:rPr>
        <w:t>Доля муниципальных районов и городских округов Новосибирской области, в которых уровень обеспеченности населения площадью торговых объектов соответствует нормативу, составила 100%, что выше плановых значений (план 97,2%). В 35 муниципальных районах и городских округах уровень обеспеченности населения торговыми площадями выше норматива.</w:t>
      </w:r>
    </w:p>
    <w:p w:rsidR="00F96013" w:rsidRPr="007B7277" w:rsidRDefault="00992CD1" w:rsidP="00F96013">
      <w:pPr>
        <w:spacing w:after="0" w:line="264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B7277">
        <w:rPr>
          <w:rFonts w:ascii="Times New Roman" w:hAnsi="Times New Roman"/>
          <w:sz w:val="28"/>
          <w:szCs w:val="28"/>
        </w:rPr>
        <w:t>5. </w:t>
      </w:r>
      <w:r w:rsidR="00F96013" w:rsidRPr="007B7277">
        <w:rPr>
          <w:rFonts w:ascii="Times New Roman" w:hAnsi="Times New Roman"/>
          <w:sz w:val="28"/>
          <w:szCs w:val="28"/>
        </w:rPr>
        <w:t>Обеспеченность малых и отдаленных населенных пунктов Новосибирской области торговы</w:t>
      </w:r>
      <w:r w:rsidRPr="007B7277">
        <w:rPr>
          <w:rFonts w:ascii="Times New Roman" w:hAnsi="Times New Roman"/>
          <w:sz w:val="28"/>
          <w:szCs w:val="28"/>
        </w:rPr>
        <w:t>ми услугами составила 89,39</w:t>
      </w:r>
      <w:r w:rsidR="00F96013" w:rsidRPr="007B7277">
        <w:rPr>
          <w:rFonts w:ascii="Times New Roman" w:hAnsi="Times New Roman"/>
          <w:sz w:val="28"/>
          <w:szCs w:val="28"/>
        </w:rPr>
        <w:t>%, что на уровне планового значения.</w:t>
      </w:r>
    </w:p>
    <w:p w:rsidR="00F96013" w:rsidRPr="007B7277" w:rsidRDefault="00992CD1" w:rsidP="00F96013">
      <w:pPr>
        <w:spacing w:after="0" w:line="264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B7277">
        <w:rPr>
          <w:rFonts w:ascii="Times New Roman" w:hAnsi="Times New Roman"/>
          <w:sz w:val="28"/>
          <w:szCs w:val="28"/>
        </w:rPr>
        <w:t>6. </w:t>
      </w:r>
      <w:r w:rsidR="00F96013" w:rsidRPr="007B7277">
        <w:rPr>
          <w:rFonts w:ascii="Times New Roman" w:hAnsi="Times New Roman"/>
          <w:sz w:val="28"/>
          <w:szCs w:val="28"/>
        </w:rPr>
        <w:t>Доля специалистов сферы потребительского рынка, повысивших квалификацию (ежегодно от общего количес</w:t>
      </w:r>
      <w:r w:rsidRPr="007B7277">
        <w:rPr>
          <w:rFonts w:ascii="Times New Roman" w:hAnsi="Times New Roman"/>
          <w:sz w:val="28"/>
          <w:szCs w:val="28"/>
        </w:rPr>
        <w:t>тва специалистов) составила 3,77</w:t>
      </w:r>
      <w:r w:rsidR="00F96013" w:rsidRPr="007B7277">
        <w:rPr>
          <w:rFonts w:ascii="Times New Roman" w:hAnsi="Times New Roman"/>
          <w:sz w:val="28"/>
          <w:szCs w:val="28"/>
        </w:rPr>
        <w:t xml:space="preserve">%, </w:t>
      </w:r>
      <w:r w:rsidR="00F96013" w:rsidRPr="007B7277">
        <w:rPr>
          <w:rFonts w:ascii="Times New Roman" w:hAnsi="Times New Roman"/>
          <w:sz w:val="28"/>
          <w:szCs w:val="28"/>
        </w:rPr>
        <w:lastRenderedPageBreak/>
        <w:t>что в пр</w:t>
      </w:r>
      <w:r w:rsidRPr="007B7277">
        <w:rPr>
          <w:rFonts w:ascii="Times New Roman" w:hAnsi="Times New Roman"/>
          <w:sz w:val="28"/>
          <w:szCs w:val="28"/>
        </w:rPr>
        <w:t>еделах плановых значений. В 2023</w:t>
      </w:r>
      <w:r w:rsidR="00F96013" w:rsidRPr="007B7277">
        <w:rPr>
          <w:rFonts w:ascii="Times New Roman" w:hAnsi="Times New Roman"/>
          <w:sz w:val="28"/>
          <w:szCs w:val="28"/>
        </w:rPr>
        <w:t xml:space="preserve"> году повышение квалификации проводилось за счет средств хозяйствующих субъектов и специалистов, а также в рамках образовательных проектов, проводимых министерством промышленности, торговли и развития предпринимательства Новосибирской области. Большое внимание уделялось внедрению на территории региона системы обязательной цифровой маркировки ряд</w:t>
      </w:r>
      <w:r w:rsidR="007F60A1" w:rsidRPr="007B7277">
        <w:rPr>
          <w:rFonts w:ascii="Times New Roman" w:hAnsi="Times New Roman"/>
          <w:sz w:val="28"/>
          <w:szCs w:val="28"/>
        </w:rPr>
        <w:t>а товаров народного потребления.</w:t>
      </w:r>
    </w:p>
    <w:p w:rsidR="00F96013" w:rsidRPr="007B7277" w:rsidRDefault="007B7277" w:rsidP="00F96013">
      <w:pPr>
        <w:spacing w:after="0" w:line="264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B7277">
        <w:rPr>
          <w:rFonts w:ascii="Times New Roman" w:hAnsi="Times New Roman"/>
          <w:sz w:val="28"/>
          <w:szCs w:val="28"/>
        </w:rPr>
        <w:t>7. </w:t>
      </w:r>
      <w:r w:rsidR="00F96013" w:rsidRPr="007B7277">
        <w:rPr>
          <w:rFonts w:ascii="Times New Roman" w:hAnsi="Times New Roman"/>
          <w:sz w:val="28"/>
          <w:szCs w:val="28"/>
        </w:rPr>
        <w:t>Количество мероприятий по повышению квалификации специалистов сферы потребительского рынка составило 19, в том числе 1</w:t>
      </w:r>
      <w:r w:rsidR="007F60A1" w:rsidRPr="007B7277">
        <w:rPr>
          <w:rFonts w:ascii="Times New Roman" w:hAnsi="Times New Roman"/>
          <w:sz w:val="28"/>
          <w:szCs w:val="28"/>
        </w:rPr>
        <w:t>0</w:t>
      </w:r>
      <w:r w:rsidR="00F96013" w:rsidRPr="007B7277">
        <w:rPr>
          <w:rFonts w:ascii="Times New Roman" w:hAnsi="Times New Roman"/>
          <w:sz w:val="28"/>
          <w:szCs w:val="28"/>
        </w:rPr>
        <w:t xml:space="preserve"> семинаров по повышению квалификации и </w:t>
      </w:r>
      <w:r w:rsidR="007F60A1" w:rsidRPr="007B7277">
        <w:rPr>
          <w:rFonts w:ascii="Times New Roman" w:hAnsi="Times New Roman"/>
          <w:sz w:val="28"/>
          <w:szCs w:val="28"/>
        </w:rPr>
        <w:t>6</w:t>
      </w:r>
      <w:r w:rsidR="00F96013" w:rsidRPr="007B7277">
        <w:rPr>
          <w:rFonts w:ascii="Times New Roman" w:hAnsi="Times New Roman"/>
          <w:sz w:val="28"/>
          <w:szCs w:val="28"/>
        </w:rPr>
        <w:t xml:space="preserve"> образовательных проектов, а также </w:t>
      </w:r>
      <w:r w:rsidR="007F60A1" w:rsidRPr="007B7277">
        <w:rPr>
          <w:rFonts w:ascii="Times New Roman" w:hAnsi="Times New Roman"/>
          <w:sz w:val="28"/>
          <w:szCs w:val="28"/>
        </w:rPr>
        <w:t xml:space="preserve">3 </w:t>
      </w:r>
      <w:r w:rsidR="00F96013" w:rsidRPr="007B7277">
        <w:rPr>
          <w:rFonts w:ascii="Times New Roman" w:hAnsi="Times New Roman"/>
          <w:sz w:val="28"/>
          <w:szCs w:val="28"/>
        </w:rPr>
        <w:t>отраслевы</w:t>
      </w:r>
      <w:r w:rsidR="007F60A1" w:rsidRPr="007B7277">
        <w:rPr>
          <w:rFonts w:ascii="Times New Roman" w:hAnsi="Times New Roman"/>
          <w:sz w:val="28"/>
          <w:szCs w:val="28"/>
        </w:rPr>
        <w:t>х</w:t>
      </w:r>
      <w:r w:rsidR="00F96013" w:rsidRPr="007B7277">
        <w:rPr>
          <w:rFonts w:ascii="Times New Roman" w:hAnsi="Times New Roman"/>
          <w:sz w:val="28"/>
          <w:szCs w:val="28"/>
        </w:rPr>
        <w:t xml:space="preserve"> конференции в сфере общественного питания</w:t>
      </w:r>
      <w:r w:rsidR="007F60A1" w:rsidRPr="007B7277">
        <w:rPr>
          <w:rFonts w:ascii="Times New Roman" w:hAnsi="Times New Roman"/>
          <w:sz w:val="28"/>
          <w:szCs w:val="28"/>
        </w:rPr>
        <w:t xml:space="preserve"> и торговли</w:t>
      </w:r>
      <w:r w:rsidR="00F96013" w:rsidRPr="007B7277">
        <w:rPr>
          <w:rFonts w:ascii="Times New Roman" w:hAnsi="Times New Roman"/>
          <w:sz w:val="28"/>
          <w:szCs w:val="28"/>
        </w:rPr>
        <w:t>.</w:t>
      </w:r>
    </w:p>
    <w:p w:rsidR="00F96013" w:rsidRPr="007B7277" w:rsidRDefault="00F96013" w:rsidP="00F96013">
      <w:pPr>
        <w:spacing w:after="0" w:line="264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B7277">
        <w:rPr>
          <w:rFonts w:ascii="Times New Roman" w:hAnsi="Times New Roman"/>
          <w:sz w:val="28"/>
          <w:szCs w:val="28"/>
        </w:rPr>
        <w:t xml:space="preserve">Содействие развитию </w:t>
      </w:r>
      <w:proofErr w:type="spellStart"/>
      <w:r w:rsidRPr="007B7277">
        <w:rPr>
          <w:rFonts w:ascii="Times New Roman" w:hAnsi="Times New Roman"/>
          <w:sz w:val="28"/>
          <w:szCs w:val="28"/>
        </w:rPr>
        <w:t>многоформатной</w:t>
      </w:r>
      <w:proofErr w:type="spellEnd"/>
      <w:r w:rsidRPr="007B7277">
        <w:rPr>
          <w:rFonts w:ascii="Times New Roman" w:hAnsi="Times New Roman"/>
          <w:sz w:val="28"/>
          <w:szCs w:val="28"/>
        </w:rPr>
        <w:t xml:space="preserve"> инфраструктуры торговли и создание на территории региона организационно-правовых условий для бесперебойного обеспечения населения товарами, повышения конкуренции в сфере торговли способствовало наиболее полному удовлетворению спроса населения в</w:t>
      </w:r>
      <w:r w:rsidR="00C3298E">
        <w:rPr>
          <w:rFonts w:ascii="Times New Roman" w:hAnsi="Times New Roman"/>
          <w:sz w:val="28"/>
          <w:szCs w:val="28"/>
        </w:rPr>
        <w:t> </w:t>
      </w:r>
      <w:r w:rsidRPr="007B7277">
        <w:rPr>
          <w:rFonts w:ascii="Times New Roman" w:hAnsi="Times New Roman"/>
          <w:sz w:val="28"/>
          <w:szCs w:val="28"/>
        </w:rPr>
        <w:t>потребительских товарах, повышение их ценовой и территориальной доступности, расширению каналов сбыта для российских и региональных товаропроизводителей и недопущению дефицита и необоснованного роста цен на товары.</w:t>
      </w:r>
    </w:p>
    <w:p w:rsidR="00F96013" w:rsidRPr="007B7277" w:rsidRDefault="00F96013">
      <w:pPr>
        <w:spacing w:after="0" w:line="264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24E7C" w:rsidRPr="007B7277" w:rsidRDefault="00024E7C">
      <w:pPr>
        <w:spacing w:after="0" w:line="264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24E7C" w:rsidRDefault="00C31AD5">
      <w:pPr>
        <w:spacing w:after="0" w:line="264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7B7277">
        <w:rPr>
          <w:rFonts w:ascii="Times New Roman" w:hAnsi="Times New Roman"/>
          <w:sz w:val="28"/>
          <w:szCs w:val="28"/>
        </w:rPr>
        <w:t>______________</w:t>
      </w:r>
    </w:p>
    <w:sectPr w:rsidR="00024E7C">
      <w:headerReference w:type="default" r:id="rId7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7B14" w:rsidRDefault="002B7B14">
      <w:pPr>
        <w:spacing w:after="0" w:line="240" w:lineRule="auto"/>
      </w:pPr>
      <w:r>
        <w:separator/>
      </w:r>
    </w:p>
  </w:endnote>
  <w:endnote w:type="continuationSeparator" w:id="0">
    <w:p w:rsidR="002B7B14" w:rsidRDefault="002B7B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е®‹дЅ“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7B14" w:rsidRDefault="002B7B14">
      <w:pPr>
        <w:spacing w:after="0" w:line="240" w:lineRule="auto"/>
      </w:pPr>
      <w:r>
        <w:separator/>
      </w:r>
    </w:p>
  </w:footnote>
  <w:footnote w:type="continuationSeparator" w:id="0">
    <w:p w:rsidR="002B7B14" w:rsidRDefault="002B7B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24E7C" w:rsidRDefault="00C31AD5">
    <w:pPr>
      <w:pStyle w:val="a5"/>
      <w:spacing w:after="0" w:line="240" w:lineRule="auto"/>
      <w:jc w:val="center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sz w:val="20"/>
        <w:szCs w:val="20"/>
      </w:rPr>
      <w:fldChar w:fldCharType="begin"/>
    </w:r>
    <w:r>
      <w:rPr>
        <w:rFonts w:ascii="Times New Roman" w:hAnsi="Times New Roman"/>
        <w:sz w:val="20"/>
        <w:szCs w:val="20"/>
      </w:rPr>
      <w:instrText>PAGE   \* MERGEFORMAT</w:instrText>
    </w:r>
    <w:r>
      <w:rPr>
        <w:rFonts w:ascii="Times New Roman" w:hAnsi="Times New Roman"/>
        <w:sz w:val="20"/>
        <w:szCs w:val="20"/>
      </w:rPr>
      <w:fldChar w:fldCharType="separate"/>
    </w:r>
    <w:r w:rsidR="0025708B">
      <w:rPr>
        <w:rFonts w:ascii="Times New Roman" w:hAnsi="Times New Roman"/>
        <w:noProof/>
        <w:sz w:val="20"/>
        <w:szCs w:val="20"/>
      </w:rPr>
      <w:t>6</w:t>
    </w:r>
    <w:r>
      <w:rPr>
        <w:rFonts w:ascii="Times New Roman" w:hAnsi="Times New Roman"/>
        <w:sz w:val="20"/>
        <w:szCs w:val="20"/>
      </w:rPr>
      <w:fldChar w:fldCharType="end"/>
    </w:r>
  </w:p>
  <w:p w:rsidR="00024E7C" w:rsidRDefault="00024E7C">
    <w:pPr>
      <w:pStyle w:val="a5"/>
      <w:spacing w:after="0" w:line="240" w:lineRule="auto"/>
      <w:rPr>
        <w:rFonts w:ascii="Times New Roman" w:hAnsi="Times New Roman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EC4B37"/>
    <w:multiLevelType w:val="hybridMultilevel"/>
    <w:tmpl w:val="62606D36"/>
    <w:lvl w:ilvl="0" w:tplc="21A2B110">
      <w:start w:val="1"/>
      <w:numFmt w:val="decimal"/>
      <w:lvlText w:val="%1."/>
      <w:lvlJc w:val="left"/>
      <w:pPr>
        <w:ind w:left="1714" w:hanging="1005"/>
      </w:pPr>
    </w:lvl>
    <w:lvl w:ilvl="1" w:tplc="4A24CA40">
      <w:start w:val="1"/>
      <w:numFmt w:val="lowerLetter"/>
      <w:lvlText w:val="%2."/>
      <w:lvlJc w:val="left"/>
      <w:pPr>
        <w:ind w:left="1789" w:hanging="360"/>
      </w:pPr>
    </w:lvl>
    <w:lvl w:ilvl="2" w:tplc="8EA847C6">
      <w:start w:val="1"/>
      <w:numFmt w:val="lowerRoman"/>
      <w:lvlText w:val="%3."/>
      <w:lvlJc w:val="right"/>
      <w:pPr>
        <w:ind w:left="2509" w:hanging="180"/>
      </w:pPr>
    </w:lvl>
    <w:lvl w:ilvl="3" w:tplc="D75EB726">
      <w:start w:val="1"/>
      <w:numFmt w:val="decimal"/>
      <w:lvlText w:val="%4."/>
      <w:lvlJc w:val="left"/>
      <w:pPr>
        <w:ind w:left="3229" w:hanging="360"/>
      </w:pPr>
    </w:lvl>
    <w:lvl w:ilvl="4" w:tplc="D7A68FFA">
      <w:start w:val="1"/>
      <w:numFmt w:val="lowerLetter"/>
      <w:lvlText w:val="%5."/>
      <w:lvlJc w:val="left"/>
      <w:pPr>
        <w:ind w:left="3949" w:hanging="360"/>
      </w:pPr>
    </w:lvl>
    <w:lvl w:ilvl="5" w:tplc="0E32D0BE">
      <w:start w:val="1"/>
      <w:numFmt w:val="lowerRoman"/>
      <w:lvlText w:val="%6."/>
      <w:lvlJc w:val="right"/>
      <w:pPr>
        <w:ind w:left="4669" w:hanging="180"/>
      </w:pPr>
    </w:lvl>
    <w:lvl w:ilvl="6" w:tplc="8F2854B0">
      <w:start w:val="1"/>
      <w:numFmt w:val="decimal"/>
      <w:lvlText w:val="%7."/>
      <w:lvlJc w:val="left"/>
      <w:pPr>
        <w:ind w:left="5389" w:hanging="360"/>
      </w:pPr>
    </w:lvl>
    <w:lvl w:ilvl="7" w:tplc="7A2EBA4C">
      <w:start w:val="1"/>
      <w:numFmt w:val="lowerLetter"/>
      <w:lvlText w:val="%8."/>
      <w:lvlJc w:val="left"/>
      <w:pPr>
        <w:ind w:left="6109" w:hanging="360"/>
      </w:pPr>
    </w:lvl>
    <w:lvl w:ilvl="8" w:tplc="8D3E0FB8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5120CC4"/>
    <w:multiLevelType w:val="hybridMultilevel"/>
    <w:tmpl w:val="F410D4AE"/>
    <w:lvl w:ilvl="0" w:tplc="D3921970">
      <w:start w:val="1"/>
      <w:numFmt w:val="bullet"/>
      <w:lvlText w:val=""/>
      <w:lvlJc w:val="left"/>
      <w:pPr>
        <w:ind w:left="1429" w:hanging="360"/>
      </w:pPr>
      <w:rPr>
        <w:rFonts w:ascii="Wingdings" w:hAnsi="Wingdings"/>
      </w:rPr>
    </w:lvl>
    <w:lvl w:ilvl="1" w:tplc="536CF1FC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EDC65A60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B10457B0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822EBCAE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D5AA7EC0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F13419DA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06564FBE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85106084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2" w15:restartNumberingAfterBreak="0">
    <w:nsid w:val="73F850B8"/>
    <w:multiLevelType w:val="hybridMultilevel"/>
    <w:tmpl w:val="F08CBF30"/>
    <w:lvl w:ilvl="0" w:tplc="504289FC">
      <w:start w:val="1"/>
      <w:numFmt w:val="decimal"/>
      <w:lvlText w:val="%1."/>
      <w:lvlJc w:val="left"/>
      <w:pPr>
        <w:ind w:left="1714" w:hanging="1005"/>
      </w:pPr>
    </w:lvl>
    <w:lvl w:ilvl="1" w:tplc="23E0AFBC">
      <w:start w:val="1"/>
      <w:numFmt w:val="lowerLetter"/>
      <w:lvlText w:val="%2."/>
      <w:lvlJc w:val="left"/>
      <w:pPr>
        <w:ind w:left="1789" w:hanging="360"/>
      </w:pPr>
    </w:lvl>
    <w:lvl w:ilvl="2" w:tplc="6B089034">
      <w:start w:val="1"/>
      <w:numFmt w:val="lowerRoman"/>
      <w:lvlText w:val="%3."/>
      <w:lvlJc w:val="right"/>
      <w:pPr>
        <w:ind w:left="2509" w:hanging="180"/>
      </w:pPr>
    </w:lvl>
    <w:lvl w:ilvl="3" w:tplc="AB4E418A">
      <w:start w:val="1"/>
      <w:numFmt w:val="decimal"/>
      <w:lvlText w:val="%4."/>
      <w:lvlJc w:val="left"/>
      <w:pPr>
        <w:ind w:left="3229" w:hanging="360"/>
      </w:pPr>
    </w:lvl>
    <w:lvl w:ilvl="4" w:tplc="CE52D622">
      <w:start w:val="1"/>
      <w:numFmt w:val="lowerLetter"/>
      <w:lvlText w:val="%5."/>
      <w:lvlJc w:val="left"/>
      <w:pPr>
        <w:ind w:left="3949" w:hanging="360"/>
      </w:pPr>
    </w:lvl>
    <w:lvl w:ilvl="5" w:tplc="72A6B814">
      <w:start w:val="1"/>
      <w:numFmt w:val="lowerRoman"/>
      <w:lvlText w:val="%6."/>
      <w:lvlJc w:val="right"/>
      <w:pPr>
        <w:ind w:left="4669" w:hanging="180"/>
      </w:pPr>
    </w:lvl>
    <w:lvl w:ilvl="6" w:tplc="7628642C">
      <w:start w:val="1"/>
      <w:numFmt w:val="decimal"/>
      <w:lvlText w:val="%7."/>
      <w:lvlJc w:val="left"/>
      <w:pPr>
        <w:ind w:left="5389" w:hanging="360"/>
      </w:pPr>
    </w:lvl>
    <w:lvl w:ilvl="7" w:tplc="65782680">
      <w:start w:val="1"/>
      <w:numFmt w:val="lowerLetter"/>
      <w:lvlText w:val="%8."/>
      <w:lvlJc w:val="left"/>
      <w:pPr>
        <w:ind w:left="6109" w:hanging="360"/>
      </w:pPr>
    </w:lvl>
    <w:lvl w:ilvl="8" w:tplc="7F8A3E5E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2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spaceForUL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4E7C"/>
    <w:rsid w:val="00024E7C"/>
    <w:rsid w:val="000928AE"/>
    <w:rsid w:val="00150067"/>
    <w:rsid w:val="0025708B"/>
    <w:rsid w:val="002B7B14"/>
    <w:rsid w:val="00313DAB"/>
    <w:rsid w:val="004C53FA"/>
    <w:rsid w:val="00527BED"/>
    <w:rsid w:val="005C0D78"/>
    <w:rsid w:val="0061191A"/>
    <w:rsid w:val="007B7277"/>
    <w:rsid w:val="007F60A1"/>
    <w:rsid w:val="0080501F"/>
    <w:rsid w:val="00992CD1"/>
    <w:rsid w:val="00A80490"/>
    <w:rsid w:val="00B1279D"/>
    <w:rsid w:val="00B56395"/>
    <w:rsid w:val="00B657D6"/>
    <w:rsid w:val="00C31AD5"/>
    <w:rsid w:val="00C3298E"/>
    <w:rsid w:val="00F960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186019"/>
  <w15:docId w15:val="{9A4B7BEA-2247-42AE-AA70-97DCBCC5DB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Pr>
      <w:rFonts w:ascii="Tahoma" w:hAnsi="Tahoma" w:cs="Tahoma"/>
      <w:sz w:val="16"/>
      <w:szCs w:val="16"/>
      <w:lang w:eastAsia="en-US"/>
    </w:rPr>
  </w:style>
  <w:style w:type="paragraph" w:customStyle="1" w:styleId="Default">
    <w:name w:val="Default"/>
    <w:rPr>
      <w:rFonts w:ascii="Times New Roman" w:hAnsi="Times New Roman"/>
      <w:color w:val="000000"/>
      <w:sz w:val="24"/>
      <w:szCs w:val="24"/>
    </w:rPr>
  </w:style>
  <w:style w:type="paragraph" w:styleId="a5">
    <w:name w:val="header"/>
    <w:basedOn w:val="a"/>
    <w:link w:val="a6"/>
    <w:uiPriority w:val="99"/>
    <w:unhideWhenUsed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Pr>
      <w:sz w:val="22"/>
      <w:szCs w:val="22"/>
      <w:lang w:eastAsia="en-US"/>
    </w:rPr>
  </w:style>
  <w:style w:type="paragraph" w:styleId="a7">
    <w:name w:val="footer"/>
    <w:basedOn w:val="a"/>
    <w:link w:val="a8"/>
    <w:uiPriority w:val="99"/>
    <w:unhideWhenUsed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пј­пјі г‚ґг‚·гѓѓг‚Ї"/>
        <a:font script="Hang" typeface="л§‘мќЂ кі л”•"/>
        <a:font script="Hans" typeface="е®‹дЅ“"/>
        <a:font script="Hant" typeface="ж–°зґ°жЋй«”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пј­пјі жЋжњќ"/>
        <a:font script="Hang" typeface="л§‘мќЂ кі л”•"/>
        <a:font script="Hans" typeface="е®‹дЅ“"/>
        <a:font script="Hant" typeface="ж–°зґ°жЋй«”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7</Pages>
  <Words>2491</Words>
  <Characters>14203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16661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Голота Лариса Борисовна</dc:creator>
  <cp:lastModifiedBy>Долгих Анна Анатольевна</cp:lastModifiedBy>
  <cp:revision>6</cp:revision>
  <dcterms:created xsi:type="dcterms:W3CDTF">2024-01-30T07:48:00Z</dcterms:created>
  <dcterms:modified xsi:type="dcterms:W3CDTF">2024-05-06T07:57:00Z</dcterms:modified>
  <cp:version>1048576</cp:version>
</cp:coreProperties>
</file>