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01" w:rsidRPr="00483A01" w:rsidRDefault="00483A01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483A01">
        <w:rPr>
          <w:rFonts w:ascii="Times New Roman" w:hAnsi="Times New Roman" w:cs="Times New Roman"/>
        </w:rPr>
        <w:t>ПРАВИТЕЛЬСТВО РОССИЙСКОЙ ФЕДЕРАЦИИ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ПОСТАНОВЛЕНИЕ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от 26 апреля 2023 г. N 662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О СЛУЧАЯХ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ДОПУСТИМОСТИ СОГЛАШЕНИЙ, ЗАКЛЮЧАЕМЫХ ОРГАНАМИ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ГОСУДАРСТВЕННОЙ ВЛАСТИ СУБЪЕКТОВ РОССИЙСКОЙ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ФЕДЕРАЦИИ С ХОЗЯЙСТВУЮЩИМИ СУБЪЕКТАМИ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В ЦЕЛЯХ СТАБИЛИЗАЦИИ ЦЕН НА ТОВАРЫ</w:t>
      </w:r>
    </w:p>
    <w:p w:rsidR="00483A01" w:rsidRPr="00483A01" w:rsidRDefault="00483A0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3A01" w:rsidRPr="00483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A01" w:rsidRPr="00483A01" w:rsidRDefault="00483A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A01" w:rsidRPr="00483A01" w:rsidRDefault="00483A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3A01" w:rsidRPr="00483A01" w:rsidRDefault="0048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A01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83A01" w:rsidRPr="00483A01" w:rsidRDefault="0048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A01">
              <w:rPr>
                <w:rFonts w:ascii="Times New Roman" w:hAnsi="Times New Roman" w:cs="Times New Roman"/>
              </w:rPr>
              <w:t>(в ред. Постановлений Правительства РФ от 04.11.2023 N 1857,</w:t>
            </w:r>
          </w:p>
          <w:p w:rsidR="00483A01" w:rsidRPr="00483A01" w:rsidRDefault="0048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A01">
              <w:rPr>
                <w:rFonts w:ascii="Times New Roman" w:hAnsi="Times New Roman" w:cs="Times New Roman"/>
              </w:rPr>
              <w:t>от 23.11.2024 N 1612)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A01" w:rsidRPr="00483A01" w:rsidRDefault="00483A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3A01" w:rsidRPr="00483A01" w:rsidRDefault="00483A01">
      <w:pPr>
        <w:pStyle w:val="ConsPlusNormal"/>
        <w:jc w:val="center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В соответствии с частью 2 статьи 13 Федерального закона "О защите конкуренции" Правительство Российской Федерации постановляет: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1. Утвердить прилагаемые общие исключения в отношении соглашений, заключаемых органами государственной власти субъектов Российской Федерации с хозяйствующими субъектами в целях стабилизации цен на товары.</w:t>
      </w:r>
    </w:p>
    <w:p w:rsidR="00483A01" w:rsidRPr="00483A01" w:rsidRDefault="00483A01">
      <w:pPr>
        <w:pStyle w:val="ConsPlusNormal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(в ред. Постановления Правительства РФ от 04.11.2023 N 1857)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2. Установить, что общие исключения, утвержденные настоящим постановлением, действуют в течение 3 лет со дня вступления в силу настоящего постановления.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3. Федеральной антимонопольной службе при осуществлении государственного контроля за соблюдением антимонопольного законодательства Российской Федерации исключить применение предусмотренных антимонопольным законодательством Российской Федерации мер ответственности к хозяйствующим субъектам и органам государственной власти субъектов Российской Федерации в связи с выполнением ими условий соглашений, заключенных в соответствии с настоящим постановлением.</w:t>
      </w:r>
    </w:p>
    <w:p w:rsidR="00483A01" w:rsidRPr="00483A01" w:rsidRDefault="00483A01">
      <w:pPr>
        <w:pStyle w:val="ConsPlusNormal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(в ред. Постановления Правительства РФ от 04.11.2023 N 1857)</w:t>
      </w:r>
    </w:p>
    <w:p w:rsidR="00483A01" w:rsidRPr="00483A01" w:rsidRDefault="00483A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Председатель Правительства</w:t>
      </w: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Российской Федерации</w:t>
      </w: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М.МИШУСТИН</w:t>
      </w: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Утверждены</w:t>
      </w: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постановлением Правительства</w:t>
      </w: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Российской Федерации</w:t>
      </w: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от 26 апреля 2023 г. N 662</w:t>
      </w:r>
    </w:p>
    <w:p w:rsidR="00483A01" w:rsidRPr="00483A01" w:rsidRDefault="00483A01">
      <w:pPr>
        <w:pStyle w:val="ConsPlusNormal"/>
        <w:jc w:val="right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483A01">
        <w:rPr>
          <w:rFonts w:ascii="Times New Roman" w:hAnsi="Times New Roman" w:cs="Times New Roman"/>
        </w:rPr>
        <w:t>ОБЩИЕ ИСКЛЮЧЕНИЯ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В ОТНОШЕНИИ СОГЛАШЕНИЙ, ЗАКЛЮЧАЕМЫХ ОРГАНАМИ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ГОСУДАРСТВЕННОЙ ВЛАСТИ СУБЪЕКТОВ РОССИЙСКОЙ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ФЕДЕРАЦИИ С ХОЗЯЙСТВУЮЩИМИ СУБЪЕКТАМИ</w:t>
      </w:r>
    </w:p>
    <w:p w:rsidR="00483A01" w:rsidRPr="00483A01" w:rsidRDefault="00483A01">
      <w:pPr>
        <w:pStyle w:val="ConsPlusTitle"/>
        <w:jc w:val="center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В ЦЕЛЯХ СТАБИЛИЗАЦИИ ЦЕН НА ТОВАРЫ</w:t>
      </w:r>
    </w:p>
    <w:p w:rsidR="00483A01" w:rsidRPr="00483A01" w:rsidRDefault="00483A0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3A01" w:rsidRPr="00483A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A01" w:rsidRPr="00483A01" w:rsidRDefault="00483A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A01" w:rsidRPr="00483A01" w:rsidRDefault="00483A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3A01" w:rsidRPr="00483A01" w:rsidRDefault="0048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A01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83A01" w:rsidRPr="00483A01" w:rsidRDefault="0048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A01">
              <w:rPr>
                <w:rFonts w:ascii="Times New Roman" w:hAnsi="Times New Roman" w:cs="Times New Roman"/>
              </w:rPr>
              <w:t>(в ред. Постановлений Правительства РФ от 04.11.2023 N 1857,</w:t>
            </w:r>
          </w:p>
          <w:p w:rsidR="00483A01" w:rsidRPr="00483A01" w:rsidRDefault="0048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A01">
              <w:rPr>
                <w:rFonts w:ascii="Times New Roman" w:hAnsi="Times New Roman" w:cs="Times New Roman"/>
              </w:rPr>
              <w:t>от 23.11.2024 N 1612)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A01" w:rsidRPr="00483A01" w:rsidRDefault="00483A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3A01" w:rsidRPr="00483A01" w:rsidRDefault="00483A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1. Настоящий документ применяется к соглашениям, заключенным органами государственной власти субъектов Российской Федерации с хозяйствующими субъектами, осуществляющими поставки товаров и (или) торговую деятельность (далее - хозяйствующие субъекты), направленным на стабилизацию цен на товары, за исключением товаров, на которые введено государственное регулирование цен (далее - соглашения).</w:t>
      </w:r>
    </w:p>
    <w:p w:rsidR="00483A01" w:rsidRPr="00483A01" w:rsidRDefault="00483A01">
      <w:pPr>
        <w:pStyle w:val="ConsPlusNormal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(в ред. Постановления Правительства РФ от 23.11.2024 N 1612)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Под соглашением понимается договоренность в письменной форме, в том числе в форме меморандумов, деклараций, протоколов.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Соглашение признается допустимым в случае соблюдения в совокупности следующих обязательных условий для обеспечения конкуренции: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а) соглашение открыто для присоединения хозяйствующих субъектов (подписания хозяйствующими субъектами), признающих положения соглашения и готовых принять на себя обязательства, вытекающие из соглашения, а также для выхода хозяйствующих субъектов из соглашения (расторжения хозяйствующими субъектами соглашения) путем направления соответствующего уведомления в орган государственной власти субъекта Российской Федерации;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 xml:space="preserve">б) соглашением определяются способы стабилизации цен на товары на внутреннем рынке, в том числе путем снижения цен, </w:t>
      </w:r>
      <w:proofErr w:type="spellStart"/>
      <w:r w:rsidRPr="00483A01">
        <w:rPr>
          <w:rFonts w:ascii="Times New Roman" w:hAnsi="Times New Roman" w:cs="Times New Roman"/>
        </w:rPr>
        <w:t>неповышения</w:t>
      </w:r>
      <w:proofErr w:type="spellEnd"/>
      <w:r w:rsidRPr="00483A01">
        <w:rPr>
          <w:rFonts w:ascii="Times New Roman" w:hAnsi="Times New Roman" w:cs="Times New Roman"/>
        </w:rPr>
        <w:t xml:space="preserve"> ранее установленных цен, установления максимальных (предельных) размеров торговых надбавок (наценок) к ценам;</w:t>
      </w:r>
    </w:p>
    <w:p w:rsidR="00483A01" w:rsidRPr="00483A01" w:rsidRDefault="00483A01">
      <w:pPr>
        <w:pStyle w:val="ConsPlusNormal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(в ред. Постановления Правительства РФ от 04.11.2023 N 1857)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в) соглашение заключается на срок, не превышающий срок действия настоящего документа;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г) соглашением предусматривается свобода выбора хозяйствующими субъектами и (или) лицами, входящими с ними в одну группу лиц, контрагентов и (или) заключения договоров с определенными продавцами или покупателями;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д) о заключении соглашения орган государственной власти субъекта Российской Федерации уведомляет Федеральную антимонопольную службу в течение 5 рабочих дней со дня заключения соглашения с приложением копии соглашения.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2. Не могут быть признаны допустимыми следующие условия соглашения: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а) условия по установлению единых фиксированных цен на товары, реализуемые хозяйствующими субъектами;</w:t>
      </w:r>
    </w:p>
    <w:p w:rsidR="00483A01" w:rsidRPr="00483A01" w:rsidRDefault="00483A01">
      <w:pPr>
        <w:pStyle w:val="ConsPlusNormal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(в ред. Постановления Правительства РФ от 04.11.2023 N 1857)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б) условия об ограничении хозяйствующих субъектов и (или) лиц, входящих с ними в одну группу лиц, в выборе контрагентов;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в) условия, предусматривающие отказ хозяйствующих субъектов и (или) лиц, входящих с ними в одну группу лиц, от заключения договоров с определенными продавцами или покупателями;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г) условия, предусматривающие сокращение или прекращение хозяйствующими субъектами и (или) лицами, входящими с ними в одну группу лиц, производства и (или) реализации товаров;</w:t>
      </w:r>
    </w:p>
    <w:p w:rsidR="00483A01" w:rsidRPr="00483A01" w:rsidRDefault="00483A01">
      <w:pPr>
        <w:pStyle w:val="ConsPlusNormal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(в ред. Постановления Правительства РФ от 04.11.2023 N 1857)</w:t>
      </w:r>
    </w:p>
    <w:p w:rsidR="00483A01" w:rsidRPr="00483A01" w:rsidRDefault="00483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A01">
        <w:rPr>
          <w:rFonts w:ascii="Times New Roman" w:hAnsi="Times New Roman" w:cs="Times New Roman"/>
        </w:rPr>
        <w:t>д) условия, противоречащие добровольному характеру присоединения хозяйствующих субъектов к соглашению (подписания хозяйствующими субъектами соглашения) и (или) выхода хозяйствующих субъектов из соглашения (расторжения хозяйствующими субъектами соглашения).</w:t>
      </w:r>
    </w:p>
    <w:p w:rsidR="00483A01" w:rsidRPr="00483A01" w:rsidRDefault="00483A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3A01" w:rsidRPr="00483A01" w:rsidRDefault="00483A0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45AA2" w:rsidRPr="00483A01" w:rsidRDefault="00445AA2">
      <w:pPr>
        <w:rPr>
          <w:rFonts w:ascii="Times New Roman" w:hAnsi="Times New Roman" w:cs="Times New Roman"/>
        </w:rPr>
      </w:pPr>
    </w:p>
    <w:sectPr w:rsidR="00445AA2" w:rsidRPr="00483A01" w:rsidSect="0001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01"/>
    <w:rsid w:val="00445AA2"/>
    <w:rsid w:val="004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E20D-DC33-4C3A-9EFD-8518D76D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A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3A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3A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2025-01-27T06:58:00Z</dcterms:created>
  <dcterms:modified xsi:type="dcterms:W3CDTF">2025-01-27T06:59:00Z</dcterms:modified>
</cp:coreProperties>
</file>