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</w:pPr>
      <w:r>
        <w:rPr>
          <w:sz w:val="20"/>
          <w:szCs w:val="20"/>
        </w:rPr>
      </w:r>
      <w:r/>
    </w:p>
    <w:p>
      <w:pPr>
        <w:ind w:firstLine="0"/>
        <w:jc w:val="center"/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widowControl/>
        <w:rPr>
          <w:b/>
          <w:bCs/>
        </w:rPr>
      </w:pPr>
      <w:r>
        <w:rPr>
          <w:b/>
          <w:bCs/>
        </w:rPr>
        <w:t xml:space="preserve">МИНИСТЕРСТВО ПРОМЫШЛЕННОСТИ, ТОРГОВЛИ И РАЗВИТИЯ ПРЕДПРИНИМАТЕЛЬСТВА НОВОСИБИРСКОЙ ОБЛАСТИ</w:t>
      </w:r>
      <w:r>
        <w:rPr>
          <w:b/>
          <w:bCs/>
        </w:rPr>
      </w:r>
    </w:p>
    <w:p>
      <w:pPr>
        <w:ind w:firstLine="0"/>
        <w:jc w:val="center"/>
        <w:widowControl/>
        <w:rPr>
          <w:b/>
          <w:bCs/>
        </w:rPr>
      </w:pPr>
      <w:r>
        <w:rPr>
          <w:b/>
          <w:bCs/>
        </w:rPr>
        <w:t xml:space="preserve">(Минпромторг НСО)</w:t>
      </w:r>
      <w:r>
        <w:rPr>
          <w:b/>
          <w:bCs/>
        </w:rPr>
      </w:r>
    </w:p>
    <w:p>
      <w:pPr>
        <w:ind w:firstLine="0"/>
        <w:jc w:val="center"/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widowControl/>
        <w:rPr>
          <w:bCs/>
          <w:sz w:val="36"/>
          <w:szCs w:val="36"/>
          <w:highlight w:val="white"/>
        </w:rPr>
      </w:pPr>
      <w:r>
        <w:rPr>
          <w:b/>
          <w:bCs/>
          <w:sz w:val="36"/>
          <w:szCs w:val="36"/>
          <w:highlight w:val="white"/>
        </w:rPr>
        <w:t xml:space="preserve">ПРИКАЗ </w:t>
      </w:r>
      <w:r>
        <w:rPr>
          <w:bCs/>
          <w:sz w:val="36"/>
          <w:szCs w:val="36"/>
          <w:highlight w:val="white"/>
        </w:rPr>
      </w:r>
    </w:p>
    <w:p>
      <w:pPr>
        <w:ind w:firstLine="0"/>
        <w:jc w:val="left"/>
        <w:widowControl/>
      </w:pPr>
      <w:r>
        <w:t xml:space="preserve"> 17</w:t>
      </w:r>
      <w:bookmarkStart w:id="0" w:name="_GoBack"/>
      <w:r/>
      <w:bookmarkEnd w:id="0"/>
      <w:r>
        <w:t xml:space="preserve">.06.2025                                                                      </w:t>
      </w:r>
      <w:r>
        <w:t xml:space="preserve">                          </w:t>
      </w:r>
      <w:r>
        <w:t xml:space="preserve">№ </w:t>
      </w:r>
      <w:r>
        <w:t xml:space="preserve">216</w:t>
      </w:r>
      <w:r>
        <w:t xml:space="preserve">-НПА</w:t>
      </w:r>
      <w:r/>
    </w:p>
    <w:p>
      <w:pPr>
        <w:ind w:firstLine="0"/>
        <w:jc w:val="center"/>
        <w:widowControl/>
      </w:pPr>
      <w:r>
        <w:t xml:space="preserve">г. Новосибирск</w:t>
      </w:r>
      <w:r/>
    </w:p>
    <w:p>
      <w:pPr>
        <w:ind w:firstLine="0"/>
        <w:jc w:val="left"/>
        <w:widowControl/>
      </w:pPr>
      <w:r/>
      <w:r/>
    </w:p>
    <w:p>
      <w:pPr>
        <w:ind w:firstLine="0"/>
        <w:jc w:val="left"/>
        <w:widowControl/>
      </w:pPr>
      <w:r/>
      <w:r/>
    </w:p>
    <w:p>
      <w:pPr>
        <w:ind w:left="709" w:firstLine="0"/>
        <w:jc w:val="center"/>
        <w:widowControl/>
      </w:pPr>
      <w:r>
        <w:t xml:space="preserve">О внесении изменений в приказ министерства промышленности, торговли </w:t>
      </w:r>
      <w:r/>
    </w:p>
    <w:p>
      <w:pPr>
        <w:ind w:left="709" w:firstLine="0"/>
        <w:jc w:val="center"/>
        <w:widowControl/>
      </w:pPr>
      <w:r>
        <w:t xml:space="preserve">и развития предпринимательства Новосибирской области от 27.01.2020 № 18</w:t>
      </w:r>
      <w:r/>
    </w:p>
    <w:p>
      <w:pPr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widowControl/>
        <w:rPr>
          <w:b/>
          <w:bCs/>
        </w:rPr>
      </w:pPr>
      <w:r>
        <w:rPr>
          <w:b/>
        </w:rPr>
        <w:t xml:space="preserve">П р и к а з ы в а ю:</w:t>
      </w:r>
      <w:r>
        <w:rPr>
          <w:b/>
          <w:bCs/>
        </w:rPr>
      </w:r>
    </w:p>
    <w:p>
      <w:pPr>
        <w:ind w:firstLine="0"/>
        <w:spacing w:line="276" w:lineRule="auto"/>
        <w:widowControl/>
      </w:pPr>
      <w:r>
        <w:tab/>
        <w:t xml:space="preserve">Внести в приказ министерства промышленности, торговли и развития предпринимательства Новосибирской области от 27.01.2020 № 18 «О комиссии по вопросам признания субъектов малого и среднего предпринимательства социальными предприятиями» следующие изменения:</w:t>
      </w:r>
      <w:r/>
    </w:p>
    <w:p>
      <w:pPr>
        <w:ind w:firstLine="0"/>
        <w:tabs>
          <w:tab w:val="left" w:pos="0" w:leader="none"/>
        </w:tabs>
        <w:rPr>
          <w:color w:val="000000" w:themeColor="text1"/>
        </w:rPr>
      </w:pPr>
      <w:r>
        <w:rPr>
          <w:color w:val="000000" w:themeColor="text1"/>
        </w:rPr>
        <w:tab/>
        <w:t xml:space="preserve">В составе комиссии по вопросам признания </w:t>
      </w:r>
      <w:r>
        <w:t xml:space="preserve">субъектов малого и среднего предпринимательства социальными предприятиями</w:t>
      </w:r>
      <w:r>
        <w:rPr>
          <w:color w:val="000000" w:themeColor="text1"/>
        </w:rPr>
        <w:t xml:space="preserve"> (далее – комиссия):</w:t>
      </w:r>
      <w:r>
        <w:rPr>
          <w:color w:val="000000" w:themeColor="text1"/>
        </w:rPr>
      </w:r>
    </w:p>
    <w:p>
      <w:pPr>
        <w:ind w:firstLine="0"/>
        <w:tabs>
          <w:tab w:val="left" w:pos="0" w:leader="none"/>
        </w:tabs>
        <w:rPr>
          <w:color w:val="000000" w:themeColor="text1"/>
        </w:rPr>
      </w:pPr>
      <w:r>
        <w:rPr>
          <w:color w:val="000000" w:themeColor="text1"/>
        </w:rPr>
        <w:tab/>
        <w:t xml:space="preserve">1. Ввести в состав комиссии Рягузова Дениса Евгеньевича, заместителя министра – начальника управления промышленности и предпринимательства министерства промышленности, торговли и развития предпринимательства Новосибирской области, председателем комиссии.</w:t>
      </w:r>
      <w:r>
        <w:rPr>
          <w:color w:val="000000" w:themeColor="text1"/>
        </w:rPr>
      </w:r>
    </w:p>
    <w:p>
      <w:pPr>
        <w:ind w:firstLine="0"/>
        <w:tabs>
          <w:tab w:val="left" w:pos="0" w:leader="none"/>
        </w:tabs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  <w:t xml:space="preserve">2. Вывести из состава комиссии Гончарова А.А.</w:t>
      </w:r>
      <w:r>
        <w:rPr>
          <w:color w:val="000000" w:themeColor="text1"/>
        </w:rPr>
      </w:r>
    </w:p>
    <w:p>
      <w:pPr>
        <w:widowControl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widowControl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widowControl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center"/>
        <w:widowControl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</w:t>
      </w:r>
      <w:r>
        <w:rPr>
          <w:sz w:val="20"/>
          <w:szCs w:val="20"/>
        </w:rPr>
      </w:r>
    </w:p>
    <w:sectPr>
      <w:footnotePr/>
      <w:endnotePr/>
      <w:type w:val="continuous"/>
      <w:pgSz w:w="11907" w:h="16840" w:orient="portrait"/>
      <w:pgMar w:top="567" w:right="567" w:bottom="567" w:left="1276" w:header="567" w:footer="567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Baltica">
    <w:panose1 w:val="00000709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95" w:hanging="885"/>
      </w:pPr>
      <w:rPr>
        <w:rFonts w:hint="default" w:cs="Times New Roman"/>
      </w:rPr>
    </w:lvl>
    <w:lvl w:ilvl="1">
      <w:start w:val="1"/>
      <w:numFmt w:val="decimal"/>
      <w:isLgl/>
      <w:suff w:val="tab"/>
      <w:lvlText w:val="%1.%2"/>
      <w:lvlJc w:val="left"/>
      <w:pPr>
        <w:ind w:left="1559" w:hanging="99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"/>
      <w:lvlJc w:val="left"/>
      <w:pPr>
        <w:ind w:left="1700" w:hanging="99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"/>
      <w:lvlJc w:val="left"/>
      <w:pPr>
        <w:ind w:left="1790" w:hanging="108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"/>
      <w:lvlJc w:val="left"/>
      <w:pPr>
        <w:ind w:left="1790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"/>
      <w:lvlJc w:val="left"/>
      <w:pPr>
        <w:ind w:left="2150" w:hanging="144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"/>
      <w:lvlJc w:val="left"/>
      <w:pPr>
        <w:ind w:left="2150" w:hanging="144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10" w:hanging="180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70" w:hanging="2160"/>
      </w:pPr>
      <w:rPr>
        <w:rFonts w:hint="default"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429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429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 w:default="1">
    <w:name w:val="Normal"/>
    <w:qFormat/>
    <w:pPr>
      <w:ind w:firstLine="709"/>
      <w:jc w:val="both"/>
      <w:spacing w:after="0" w:line="240" w:lineRule="auto"/>
      <w:widowControl w:val="off"/>
    </w:pPr>
    <w:rPr>
      <w:sz w:val="28"/>
      <w:szCs w:val="28"/>
    </w:rPr>
  </w:style>
  <w:style w:type="paragraph" w:styleId="670">
    <w:name w:val="Heading 1"/>
    <w:basedOn w:val="669"/>
    <w:next w:val="669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1">
    <w:name w:val="Heading 2"/>
    <w:basedOn w:val="669"/>
    <w:next w:val="669"/>
    <w:link w:val="860"/>
    <w:uiPriority w:val="99"/>
    <w:qFormat/>
    <w:pPr>
      <w:spacing w:before="120" w:after="120"/>
      <w:outlineLvl w:val="1"/>
    </w:pPr>
  </w:style>
  <w:style w:type="paragraph" w:styleId="672">
    <w:name w:val="Heading 3"/>
    <w:basedOn w:val="669"/>
    <w:next w:val="669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669"/>
    <w:next w:val="669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669"/>
    <w:next w:val="669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669"/>
    <w:next w:val="669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Heading 1 Char"/>
    <w:basedOn w:val="679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Heading 3 Char"/>
    <w:basedOn w:val="679"/>
    <w:uiPriority w:val="9"/>
    <w:rPr>
      <w:rFonts w:ascii="Arial" w:hAnsi="Arial" w:eastAsia="Arial" w:cs="Arial"/>
      <w:sz w:val="30"/>
      <w:szCs w:val="30"/>
    </w:rPr>
  </w:style>
  <w:style w:type="character" w:styleId="684" w:customStyle="1">
    <w:name w:val="Heading 4 Char"/>
    <w:basedOn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85" w:customStyle="1">
    <w:name w:val="Heading 5 Char"/>
    <w:basedOn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686" w:customStyle="1">
    <w:name w:val="Heading 6 Char"/>
    <w:basedOn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87" w:customStyle="1">
    <w:name w:val="Heading 7 Char"/>
    <w:basedOn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 w:customStyle="1">
    <w:name w:val="Heading 8 Char"/>
    <w:basedOn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89" w:customStyle="1">
    <w:name w:val="Heading 9 Char"/>
    <w:basedOn w:val="679"/>
    <w:uiPriority w:val="9"/>
    <w:rPr>
      <w:rFonts w:ascii="Arial" w:hAnsi="Arial" w:eastAsia="Arial" w:cs="Arial"/>
      <w:i/>
      <w:iCs/>
      <w:sz w:val="21"/>
      <w:szCs w:val="21"/>
    </w:rPr>
  </w:style>
  <w:style w:type="character" w:styleId="690" w:customStyle="1">
    <w:name w:val="Subtitle Char"/>
    <w:basedOn w:val="679"/>
    <w:uiPriority w:val="11"/>
    <w:rPr>
      <w:sz w:val="24"/>
      <w:szCs w:val="24"/>
    </w:rPr>
  </w:style>
  <w:style w:type="character" w:styleId="691" w:customStyle="1">
    <w:name w:val="Quote Char"/>
    <w:uiPriority w:val="29"/>
    <w:rPr>
      <w:i/>
    </w:rPr>
  </w:style>
  <w:style w:type="character" w:styleId="692" w:customStyle="1">
    <w:name w:val="Intense Quote Char"/>
    <w:uiPriority w:val="30"/>
    <w:rPr>
      <w:i/>
    </w:rPr>
  </w:style>
  <w:style w:type="character" w:styleId="693" w:customStyle="1">
    <w:name w:val="Footnote Text Char"/>
    <w:uiPriority w:val="99"/>
    <w:rPr>
      <w:sz w:val="18"/>
    </w:rPr>
  </w:style>
  <w:style w:type="character" w:styleId="694" w:customStyle="1">
    <w:name w:val="Endnote Text Char"/>
    <w:uiPriority w:val="99"/>
    <w:rPr>
      <w:sz w:val="20"/>
    </w:rPr>
  </w:style>
  <w:style w:type="character" w:styleId="695" w:customStyle="1">
    <w:name w:val="Заголовок 1 Знак"/>
    <w:basedOn w:val="679"/>
    <w:link w:val="670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Heading 2 Char"/>
    <w:basedOn w:val="679"/>
    <w:uiPriority w:val="9"/>
    <w:rPr>
      <w:rFonts w:ascii="Arial" w:hAnsi="Arial" w:eastAsia="Arial" w:cs="Arial"/>
      <w:sz w:val="34"/>
    </w:rPr>
  </w:style>
  <w:style w:type="character" w:styleId="697" w:customStyle="1">
    <w:name w:val="Заголовок 3 Знак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Заголовок 4 Знак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Заголовок 5 Знак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Заголовок 6 Знак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Заголовок 7 Знак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Заголовок 8 Знак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Заголовок 9 Знак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No Spacing"/>
    <w:uiPriority w:val="1"/>
    <w:qFormat/>
    <w:pPr>
      <w:spacing w:after="0" w:line="240" w:lineRule="auto"/>
    </w:pPr>
  </w:style>
  <w:style w:type="character" w:styleId="705" w:customStyle="1">
    <w:name w:val="Title Char"/>
    <w:basedOn w:val="679"/>
    <w:uiPriority w:val="10"/>
    <w:rPr>
      <w:sz w:val="48"/>
      <w:szCs w:val="48"/>
    </w:rPr>
  </w:style>
  <w:style w:type="paragraph" w:styleId="706">
    <w:name w:val="Subtitle"/>
    <w:basedOn w:val="669"/>
    <w:next w:val="669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 w:customStyle="1">
    <w:name w:val="Подзаголовок Знак"/>
    <w:basedOn w:val="679"/>
    <w:link w:val="706"/>
    <w:uiPriority w:val="11"/>
    <w:rPr>
      <w:sz w:val="24"/>
      <w:szCs w:val="24"/>
    </w:rPr>
  </w:style>
  <w:style w:type="paragraph" w:styleId="708">
    <w:name w:val="Quote"/>
    <w:basedOn w:val="669"/>
    <w:next w:val="669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69"/>
    <w:next w:val="669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character" w:styleId="712" w:customStyle="1">
    <w:name w:val="Header Char"/>
    <w:basedOn w:val="679"/>
    <w:uiPriority w:val="99"/>
  </w:style>
  <w:style w:type="character" w:styleId="713" w:customStyle="1">
    <w:name w:val="Footer Char"/>
    <w:basedOn w:val="679"/>
    <w:uiPriority w:val="99"/>
  </w:style>
  <w:style w:type="paragraph" w:styleId="714">
    <w:name w:val="Caption"/>
    <w:basedOn w:val="669"/>
    <w:next w:val="6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 w:customStyle="1">
    <w:name w:val="Caption Char"/>
    <w:uiPriority w:val="99"/>
  </w:style>
  <w:style w:type="table" w:styleId="716">
    <w:name w:val="Table Grid"/>
    <w:basedOn w:val="68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7" w:customStyle="1">
    <w:name w:val="Table Grid Light"/>
    <w:basedOn w:val="6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8">
    <w:name w:val="Plain Table 1"/>
    <w:basedOn w:val="6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68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6" w:customStyle="1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7" w:customStyle="1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8" w:customStyle="1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9" w:customStyle="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0" w:customStyle="1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1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8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0" w:customStyle="1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1" w:customStyle="1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2" w:customStyle="1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3" w:customStyle="1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 w:customStyle="1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9" w:customStyle="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0" w:customStyle="1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1" w:customStyle="1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2" w:customStyle="1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3" w:customStyle="1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4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ned - Accent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Lined - Accent 2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Lined - Accent 3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Lined - Accent 4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Lined - Accent 5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Lined - Accent 6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 &amp; Lined - Accent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Bordered &amp; Lined - Accent 2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Bordered &amp; Lined - Accent 3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Bordered &amp; Lined - Accent 4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Bordered &amp; Lined - Accent 5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Bordered &amp; Lined - Accent 6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7" w:customStyle="1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8" w:customStyle="1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9" w:customStyle="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0" w:customStyle="1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1" w:customStyle="1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669"/>
    <w:link w:val="844"/>
    <w:uiPriority w:val="99"/>
    <w:semiHidden/>
    <w:unhideWhenUsed/>
    <w:pPr>
      <w:spacing w:after="40"/>
    </w:pPr>
    <w:rPr>
      <w:sz w:val="18"/>
    </w:rPr>
  </w:style>
  <w:style w:type="character" w:styleId="844" w:customStyle="1">
    <w:name w:val="Текст сноски Знак"/>
    <w:link w:val="843"/>
    <w:uiPriority w:val="99"/>
    <w:rPr>
      <w:sz w:val="18"/>
    </w:rPr>
  </w:style>
  <w:style w:type="character" w:styleId="845">
    <w:name w:val="footnote reference"/>
    <w:basedOn w:val="679"/>
    <w:uiPriority w:val="99"/>
    <w:unhideWhenUsed/>
    <w:rPr>
      <w:vertAlign w:val="superscript"/>
    </w:rPr>
  </w:style>
  <w:style w:type="paragraph" w:styleId="846">
    <w:name w:val="endnote text"/>
    <w:basedOn w:val="669"/>
    <w:link w:val="847"/>
    <w:uiPriority w:val="99"/>
    <w:semiHidden/>
    <w:unhideWhenUsed/>
    <w:rPr>
      <w:sz w:val="20"/>
    </w:rPr>
  </w:style>
  <w:style w:type="character" w:styleId="847" w:customStyle="1">
    <w:name w:val="Текст концевой сноски Знак"/>
    <w:link w:val="846"/>
    <w:uiPriority w:val="99"/>
    <w:rPr>
      <w:sz w:val="20"/>
    </w:rPr>
  </w:style>
  <w:style w:type="character" w:styleId="848">
    <w:name w:val="endnote reference"/>
    <w:basedOn w:val="679"/>
    <w:uiPriority w:val="99"/>
    <w:semiHidden/>
    <w:unhideWhenUsed/>
    <w:rPr>
      <w:vertAlign w:val="superscript"/>
    </w:rPr>
  </w:style>
  <w:style w:type="paragraph" w:styleId="849">
    <w:name w:val="toc 1"/>
    <w:basedOn w:val="669"/>
    <w:next w:val="669"/>
    <w:uiPriority w:val="39"/>
    <w:unhideWhenUsed/>
    <w:pPr>
      <w:ind w:firstLine="0"/>
      <w:spacing w:after="57"/>
    </w:pPr>
  </w:style>
  <w:style w:type="paragraph" w:styleId="850">
    <w:name w:val="toc 2"/>
    <w:basedOn w:val="669"/>
    <w:next w:val="669"/>
    <w:uiPriority w:val="39"/>
    <w:unhideWhenUsed/>
    <w:pPr>
      <w:ind w:left="283" w:firstLine="0"/>
      <w:spacing w:after="57"/>
    </w:pPr>
  </w:style>
  <w:style w:type="paragraph" w:styleId="851">
    <w:name w:val="toc 3"/>
    <w:basedOn w:val="669"/>
    <w:next w:val="669"/>
    <w:uiPriority w:val="39"/>
    <w:unhideWhenUsed/>
    <w:pPr>
      <w:ind w:left="567" w:firstLine="0"/>
      <w:spacing w:after="57"/>
    </w:pPr>
  </w:style>
  <w:style w:type="paragraph" w:styleId="852">
    <w:name w:val="toc 4"/>
    <w:basedOn w:val="669"/>
    <w:next w:val="669"/>
    <w:uiPriority w:val="39"/>
    <w:unhideWhenUsed/>
    <w:pPr>
      <w:ind w:left="850" w:firstLine="0"/>
      <w:spacing w:after="57"/>
    </w:pPr>
  </w:style>
  <w:style w:type="paragraph" w:styleId="853">
    <w:name w:val="toc 5"/>
    <w:basedOn w:val="669"/>
    <w:next w:val="669"/>
    <w:uiPriority w:val="39"/>
    <w:unhideWhenUsed/>
    <w:pPr>
      <w:ind w:left="1134" w:firstLine="0"/>
      <w:spacing w:after="57"/>
    </w:pPr>
  </w:style>
  <w:style w:type="paragraph" w:styleId="854">
    <w:name w:val="toc 6"/>
    <w:basedOn w:val="669"/>
    <w:next w:val="669"/>
    <w:uiPriority w:val="39"/>
    <w:unhideWhenUsed/>
    <w:pPr>
      <w:ind w:left="1417" w:firstLine="0"/>
      <w:spacing w:after="57"/>
    </w:pPr>
  </w:style>
  <w:style w:type="paragraph" w:styleId="855">
    <w:name w:val="toc 7"/>
    <w:basedOn w:val="669"/>
    <w:next w:val="669"/>
    <w:uiPriority w:val="39"/>
    <w:unhideWhenUsed/>
    <w:pPr>
      <w:ind w:left="1701" w:firstLine="0"/>
      <w:spacing w:after="57"/>
    </w:pPr>
  </w:style>
  <w:style w:type="paragraph" w:styleId="856">
    <w:name w:val="toc 8"/>
    <w:basedOn w:val="669"/>
    <w:next w:val="669"/>
    <w:uiPriority w:val="39"/>
    <w:unhideWhenUsed/>
    <w:pPr>
      <w:ind w:left="1984" w:firstLine="0"/>
      <w:spacing w:after="57"/>
    </w:pPr>
  </w:style>
  <w:style w:type="paragraph" w:styleId="857">
    <w:name w:val="toc 9"/>
    <w:basedOn w:val="669"/>
    <w:next w:val="669"/>
    <w:uiPriority w:val="39"/>
    <w:unhideWhenUsed/>
    <w:pPr>
      <w:ind w:left="2268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669"/>
    <w:next w:val="669"/>
    <w:uiPriority w:val="99"/>
    <w:unhideWhenUsed/>
  </w:style>
  <w:style w:type="character" w:styleId="860" w:customStyle="1">
    <w:name w:val="Заголовок 2 Знак"/>
    <w:basedOn w:val="679"/>
    <w:link w:val="671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61" w:customStyle="1">
    <w:name w:val="Основной шрифт"/>
    <w:uiPriority w:val="99"/>
  </w:style>
  <w:style w:type="paragraph" w:styleId="862" w:customStyle="1">
    <w:name w:val="Eiio"/>
    <w:basedOn w:val="669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863">
    <w:name w:val="Title"/>
    <w:basedOn w:val="669"/>
    <w:link w:val="864"/>
    <w:uiPriority w:val="99"/>
    <w:qFormat/>
    <w:pPr>
      <w:jc w:val="center"/>
      <w:spacing w:before="240" w:after="60"/>
    </w:pPr>
    <w:rPr>
      <w:rFonts w:ascii="Arial" w:hAnsi="Arial" w:cs="Arial"/>
      <w:b/>
      <w:bCs/>
      <w:sz w:val="32"/>
      <w:szCs w:val="32"/>
    </w:rPr>
  </w:style>
  <w:style w:type="character" w:styleId="864" w:customStyle="1">
    <w:name w:val="Заголовок Знак"/>
    <w:basedOn w:val="679"/>
    <w:link w:val="863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65">
    <w:name w:val="Header"/>
    <w:basedOn w:val="669"/>
    <w:link w:val="866"/>
    <w:uiPriority w:val="99"/>
    <w:pPr>
      <w:tabs>
        <w:tab w:val="center" w:pos="4536" w:leader="none"/>
        <w:tab w:val="right" w:pos="9072" w:leader="none"/>
      </w:tabs>
    </w:pPr>
  </w:style>
  <w:style w:type="character" w:styleId="866" w:customStyle="1">
    <w:name w:val="Верхний колонтитул Знак"/>
    <w:basedOn w:val="679"/>
    <w:link w:val="865"/>
    <w:uiPriority w:val="99"/>
    <w:semiHidden/>
    <w:rPr>
      <w:rFonts w:cs="Times New Roman"/>
      <w:sz w:val="28"/>
      <w:szCs w:val="28"/>
    </w:rPr>
  </w:style>
  <w:style w:type="paragraph" w:styleId="867">
    <w:name w:val="Footer"/>
    <w:basedOn w:val="669"/>
    <w:link w:val="868"/>
    <w:uiPriority w:val="99"/>
    <w:pPr>
      <w:tabs>
        <w:tab w:val="center" w:pos="4536" w:leader="none"/>
        <w:tab w:val="right" w:pos="9072" w:leader="none"/>
      </w:tabs>
    </w:pPr>
  </w:style>
  <w:style w:type="character" w:styleId="868" w:customStyle="1">
    <w:name w:val="Нижний колонтитул Знак"/>
    <w:basedOn w:val="679"/>
    <w:link w:val="867"/>
    <w:uiPriority w:val="99"/>
    <w:rPr>
      <w:rFonts w:cs="Times New Roman"/>
      <w:sz w:val="28"/>
      <w:szCs w:val="28"/>
    </w:rPr>
  </w:style>
  <w:style w:type="paragraph" w:styleId="869">
    <w:name w:val="Balloon Text"/>
    <w:basedOn w:val="669"/>
    <w:link w:val="870"/>
    <w:uiPriority w:val="99"/>
    <w:semiHidden/>
    <w:unhideWhenUsed/>
    <w:rPr>
      <w:rFonts w:ascii="Tahoma" w:hAnsi="Tahoma" w:cs="Tahoma"/>
      <w:sz w:val="16"/>
      <w:szCs w:val="16"/>
    </w:rPr>
  </w:style>
  <w:style w:type="character" w:styleId="870" w:customStyle="1">
    <w:name w:val="Текст выноски Знак"/>
    <w:basedOn w:val="679"/>
    <w:link w:val="869"/>
    <w:uiPriority w:val="99"/>
    <w:semiHidden/>
    <w:rPr>
      <w:rFonts w:ascii="Tahoma" w:hAnsi="Tahoma" w:cs="Tahoma"/>
      <w:sz w:val="16"/>
      <w:szCs w:val="16"/>
    </w:rPr>
  </w:style>
  <w:style w:type="paragraph" w:styleId="871">
    <w:name w:val="List Paragraph"/>
    <w:basedOn w:val="66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16063-69BA-443A-AF8E-C1FE625B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GlavPEU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revision>16</cp:revision>
  <dcterms:created xsi:type="dcterms:W3CDTF">2025-02-18T03:28:00Z</dcterms:created>
  <dcterms:modified xsi:type="dcterms:W3CDTF">2025-06-19T10:31:09Z</dcterms:modified>
</cp:coreProperties>
</file>